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8B6" w:rsidRDefault="004248B6" w:rsidP="004248B6">
      <w:pPr>
        <w:ind w:left="0" w:firstLine="0"/>
      </w:pPr>
      <w:r>
        <w:rPr>
          <w:rFonts w:ascii="Times New Roman" w:hAnsi="Times New Roman" w:cs="Times New Roman"/>
          <w:sz w:val="24"/>
          <w:szCs w:val="24"/>
        </w:rPr>
        <w:t xml:space="preserve">                     </w:t>
      </w:r>
      <w:r w:rsidR="007B480C">
        <w:rPr>
          <w:rFonts w:ascii="Times New Roman" w:hAnsi="Times New Roman" w:cs="Times New Roman"/>
          <w:sz w:val="24"/>
          <w:szCs w:val="24"/>
        </w:rPr>
        <w:t xml:space="preserve">   </w:t>
      </w:r>
    </w:p>
    <w:p w:rsidR="004248B6" w:rsidRDefault="004248B6" w:rsidP="004248B6">
      <w:pPr>
        <w:rPr>
          <w:rFonts w:ascii="Times New Roman" w:hAnsi="Times New Roman" w:cs="Times New Roman"/>
          <w:sz w:val="24"/>
          <w:szCs w:val="24"/>
        </w:rPr>
      </w:pPr>
    </w:p>
    <w:p w:rsidR="004248B6" w:rsidRDefault="004248B6" w:rsidP="004248B6"/>
    <w:p w:rsidR="007B480C" w:rsidRPr="007B480C" w:rsidRDefault="004248B6" w:rsidP="007B480C">
      <w:pPr>
        <w:spacing w:line="240" w:lineRule="auto"/>
        <w:rPr>
          <w:rFonts w:ascii="Times New Roman" w:hAnsi="Times New Roman" w:cs="Times New Roman"/>
          <w:b/>
          <w:sz w:val="24"/>
          <w:szCs w:val="24"/>
        </w:rPr>
      </w:pPr>
      <w:r>
        <w:t xml:space="preserve">        </w:t>
      </w:r>
      <w:r w:rsidR="007B480C">
        <w:t xml:space="preserve">                            </w:t>
      </w:r>
      <w:r w:rsidR="007B480C">
        <w:tab/>
      </w:r>
      <w:r w:rsidR="007B480C">
        <w:tab/>
      </w:r>
      <w:r w:rsidR="007B480C" w:rsidRPr="007B480C">
        <w:rPr>
          <w:rFonts w:ascii="Times New Roman" w:hAnsi="Times New Roman" w:cs="Times New Roman"/>
          <w:b/>
        </w:rPr>
        <w:t>“NAME</w:t>
      </w:r>
      <w:r w:rsidR="007B480C" w:rsidRPr="007B480C">
        <w:rPr>
          <w:rFonts w:ascii="Times New Roman" w:hAnsi="Times New Roman" w:cs="Times New Roman"/>
          <w:b/>
          <w:sz w:val="24"/>
          <w:szCs w:val="24"/>
        </w:rPr>
        <w:t>”</w:t>
      </w:r>
    </w:p>
    <w:p w:rsidR="007B480C" w:rsidRDefault="007B480C" w:rsidP="007B480C">
      <w:pPr>
        <w:spacing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“AFFILIATION”</w:t>
      </w:r>
      <w:bookmarkStart w:id="0" w:name="_GoBack"/>
      <w:bookmarkEnd w:id="0"/>
    </w:p>
    <w:p w:rsidR="007B480C" w:rsidRDefault="007B480C" w:rsidP="007B480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“TITLE”</w:t>
      </w:r>
    </w:p>
    <w:p w:rsidR="004248B6" w:rsidRPr="007B480C" w:rsidRDefault="004248B6" w:rsidP="004248B6">
      <w:pPr>
        <w:rPr>
          <w:rFonts w:ascii="Times New Roman" w:hAnsi="Times New Roman" w:cs="Times New Roman"/>
          <w:sz w:val="24"/>
          <w:szCs w:val="24"/>
        </w:rPr>
      </w:pPr>
    </w:p>
    <w:p w:rsidR="004248B6" w:rsidRPr="00105A89" w:rsidRDefault="004248B6" w:rsidP="004248B6">
      <w:pPr>
        <w:ind w:left="0" w:firstLine="0"/>
      </w:pPr>
      <w:r>
        <w:t xml:space="preserve">                    </w:t>
      </w:r>
      <w:r w:rsidR="007B480C">
        <w:t xml:space="preserve">                           </w:t>
      </w:r>
    </w:p>
    <w:p w:rsidR="004248B6" w:rsidRDefault="004248B6" w:rsidP="004248B6">
      <w:pPr>
        <w:ind w:left="0" w:firstLine="0"/>
        <w:rPr>
          <w:rFonts w:ascii="Times New Roman" w:hAnsi="Times New Roman" w:cs="Times New Roman"/>
          <w:b/>
          <w:sz w:val="24"/>
          <w:szCs w:val="24"/>
        </w:rPr>
      </w:pPr>
    </w:p>
    <w:p w:rsidR="00B32CCD" w:rsidRDefault="00B32CCD" w:rsidP="00F05AFD">
      <w:pPr>
        <w:ind w:left="0" w:firstLine="0"/>
        <w:rPr>
          <w:rFonts w:ascii="Times New Roman" w:hAnsi="Times New Roman" w:cs="Times New Roman"/>
          <w:sz w:val="24"/>
          <w:szCs w:val="24"/>
        </w:rPr>
      </w:pPr>
    </w:p>
    <w:p w:rsidR="00F83476" w:rsidRPr="00393884" w:rsidRDefault="00B32CCD" w:rsidP="00F05AFD">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4248B6" w:rsidRPr="00393884">
        <w:rPr>
          <w:rFonts w:ascii="Times New Roman" w:hAnsi="Times New Roman" w:cs="Times New Roman"/>
          <w:sz w:val="24"/>
          <w:szCs w:val="24"/>
        </w:rPr>
        <w:t xml:space="preserve"> </w:t>
      </w:r>
      <w:r>
        <w:rPr>
          <w:rFonts w:ascii="Times New Roman" w:hAnsi="Times New Roman" w:cs="Times New Roman"/>
          <w:sz w:val="24"/>
          <w:szCs w:val="24"/>
        </w:rPr>
        <w:t>Homework 4</w:t>
      </w:r>
    </w:p>
    <w:p w:rsidR="00246BF3" w:rsidRPr="00393884" w:rsidRDefault="004248B6" w:rsidP="00F05AFD">
      <w:pPr>
        <w:ind w:left="0" w:firstLine="0"/>
        <w:rPr>
          <w:rFonts w:ascii="Times New Roman" w:hAnsi="Times New Roman" w:cs="Times New Roman"/>
          <w:b/>
          <w:sz w:val="24"/>
          <w:szCs w:val="24"/>
        </w:rPr>
      </w:pPr>
      <w:r w:rsidRPr="00393884">
        <w:rPr>
          <w:rFonts w:ascii="Times New Roman" w:hAnsi="Times New Roman" w:cs="Times New Roman"/>
          <w:b/>
          <w:sz w:val="24"/>
          <w:szCs w:val="24"/>
        </w:rPr>
        <w:t>Q1. The Four Functions of Management</w:t>
      </w:r>
    </w:p>
    <w:p w:rsidR="002A6579" w:rsidRPr="00393884" w:rsidRDefault="004248B6" w:rsidP="002B0AAC">
      <w:pPr>
        <w:ind w:left="0" w:firstLine="0"/>
        <w:rPr>
          <w:rFonts w:ascii="Times New Roman" w:hAnsi="Times New Roman" w:cs="Times New Roman"/>
          <w:sz w:val="24"/>
          <w:szCs w:val="24"/>
        </w:rPr>
      </w:pPr>
      <w:r w:rsidRPr="00393884">
        <w:rPr>
          <w:rFonts w:ascii="Times New Roman" w:hAnsi="Times New Roman" w:cs="Times New Roman"/>
          <w:sz w:val="24"/>
          <w:szCs w:val="24"/>
        </w:rPr>
        <w:t>According to (Leung and Kleiner, 2004), the four functions of management are;</w:t>
      </w:r>
    </w:p>
    <w:p w:rsidR="002A6579" w:rsidRPr="00393884" w:rsidRDefault="004248B6" w:rsidP="00F83476">
      <w:pPr>
        <w:pStyle w:val="ListParagraph"/>
        <w:numPr>
          <w:ilvl w:val="0"/>
          <w:numId w:val="2"/>
        </w:numPr>
        <w:rPr>
          <w:rFonts w:ascii="Times New Roman" w:hAnsi="Times New Roman" w:cs="Times New Roman"/>
          <w:sz w:val="24"/>
          <w:szCs w:val="24"/>
        </w:rPr>
      </w:pPr>
      <w:r w:rsidRPr="00393884">
        <w:rPr>
          <w:rFonts w:ascii="Times New Roman" w:hAnsi="Times New Roman" w:cs="Times New Roman"/>
          <w:sz w:val="24"/>
          <w:szCs w:val="24"/>
        </w:rPr>
        <w:t xml:space="preserve">Planning </w:t>
      </w:r>
    </w:p>
    <w:p w:rsidR="002A6579" w:rsidRPr="00393884" w:rsidRDefault="004248B6" w:rsidP="00F83476">
      <w:pPr>
        <w:pStyle w:val="ListParagraph"/>
        <w:ind w:firstLine="0"/>
        <w:rPr>
          <w:rFonts w:ascii="Times New Roman" w:hAnsi="Times New Roman" w:cs="Times New Roman"/>
          <w:sz w:val="24"/>
          <w:szCs w:val="24"/>
        </w:rPr>
      </w:pPr>
      <w:r w:rsidRPr="00393884">
        <w:rPr>
          <w:rFonts w:ascii="Times New Roman" w:hAnsi="Times New Roman" w:cs="Times New Roman"/>
          <w:sz w:val="24"/>
          <w:szCs w:val="24"/>
        </w:rPr>
        <w:t xml:space="preserve">This function of management is where the direction of organizations is established through different activities including the development of goals. Planning function of management embodies various levels of decision making, gathering and analyzing information. </w:t>
      </w:r>
    </w:p>
    <w:p w:rsidR="00161F94" w:rsidRPr="00393884" w:rsidRDefault="004248B6" w:rsidP="00F83476">
      <w:pPr>
        <w:pStyle w:val="ListParagraph"/>
        <w:numPr>
          <w:ilvl w:val="0"/>
          <w:numId w:val="2"/>
        </w:numPr>
        <w:rPr>
          <w:rFonts w:ascii="Times New Roman" w:hAnsi="Times New Roman" w:cs="Times New Roman"/>
          <w:sz w:val="24"/>
          <w:szCs w:val="24"/>
        </w:rPr>
      </w:pPr>
      <w:r w:rsidRPr="00393884">
        <w:rPr>
          <w:rFonts w:ascii="Times New Roman" w:hAnsi="Times New Roman" w:cs="Times New Roman"/>
          <w:sz w:val="24"/>
          <w:szCs w:val="24"/>
        </w:rPr>
        <w:lastRenderedPageBreak/>
        <w:t xml:space="preserve">Organizing </w:t>
      </w:r>
    </w:p>
    <w:p w:rsidR="00161F94" w:rsidRPr="00393884" w:rsidRDefault="004248B6" w:rsidP="00F83476">
      <w:pPr>
        <w:pStyle w:val="ListParagraph"/>
        <w:ind w:firstLine="0"/>
        <w:rPr>
          <w:rFonts w:ascii="Times New Roman" w:hAnsi="Times New Roman" w:cs="Times New Roman"/>
          <w:sz w:val="24"/>
          <w:szCs w:val="24"/>
        </w:rPr>
      </w:pPr>
      <w:r w:rsidRPr="00393884">
        <w:rPr>
          <w:rFonts w:ascii="Times New Roman" w:hAnsi="Times New Roman" w:cs="Times New Roman"/>
          <w:sz w:val="24"/>
          <w:szCs w:val="24"/>
        </w:rPr>
        <w:t>This function of management is comprised of numerous activities which are directly or indirectly related to the allocation of resources in ways that support the achievement of the laid down goals. It includes various human resource management functions such as the assignment of duties and design of the job.</w:t>
      </w:r>
    </w:p>
    <w:p w:rsidR="00161F94" w:rsidRPr="00393884" w:rsidRDefault="004248B6" w:rsidP="00F83476">
      <w:pPr>
        <w:pStyle w:val="ListParagraph"/>
        <w:numPr>
          <w:ilvl w:val="0"/>
          <w:numId w:val="2"/>
        </w:numPr>
        <w:rPr>
          <w:rFonts w:ascii="Times New Roman" w:hAnsi="Times New Roman" w:cs="Times New Roman"/>
          <w:sz w:val="24"/>
          <w:szCs w:val="24"/>
        </w:rPr>
      </w:pPr>
      <w:r w:rsidRPr="00393884">
        <w:rPr>
          <w:rFonts w:ascii="Times New Roman" w:hAnsi="Times New Roman" w:cs="Times New Roman"/>
          <w:sz w:val="24"/>
          <w:szCs w:val="24"/>
        </w:rPr>
        <w:t xml:space="preserve">Leading </w:t>
      </w:r>
    </w:p>
    <w:p w:rsidR="00161F94" w:rsidRPr="00393884" w:rsidRDefault="004248B6" w:rsidP="00F83476">
      <w:pPr>
        <w:pStyle w:val="ListParagraph"/>
        <w:ind w:firstLine="0"/>
        <w:rPr>
          <w:rFonts w:ascii="Times New Roman" w:hAnsi="Times New Roman" w:cs="Times New Roman"/>
          <w:sz w:val="24"/>
          <w:szCs w:val="24"/>
        </w:rPr>
      </w:pPr>
      <w:r w:rsidRPr="00393884">
        <w:rPr>
          <w:rFonts w:ascii="Times New Roman" w:hAnsi="Times New Roman" w:cs="Times New Roman"/>
          <w:sz w:val="24"/>
          <w:szCs w:val="24"/>
        </w:rPr>
        <w:t>Leadership provides support for the trust which is an essential management tool. The leadership function of management includes organizational change, motivation, and effective communication.</w:t>
      </w:r>
    </w:p>
    <w:p w:rsidR="00161F94" w:rsidRPr="00393884" w:rsidRDefault="004248B6" w:rsidP="00F83476">
      <w:pPr>
        <w:pStyle w:val="ListParagraph"/>
        <w:numPr>
          <w:ilvl w:val="0"/>
          <w:numId w:val="2"/>
        </w:numPr>
        <w:rPr>
          <w:rFonts w:ascii="Times New Roman" w:hAnsi="Times New Roman" w:cs="Times New Roman"/>
          <w:sz w:val="24"/>
          <w:szCs w:val="24"/>
        </w:rPr>
      </w:pPr>
      <w:r w:rsidRPr="00393884">
        <w:rPr>
          <w:rFonts w:ascii="Times New Roman" w:hAnsi="Times New Roman" w:cs="Times New Roman"/>
          <w:sz w:val="24"/>
          <w:szCs w:val="24"/>
        </w:rPr>
        <w:t xml:space="preserve">Controlling </w:t>
      </w:r>
    </w:p>
    <w:p w:rsidR="00161F94" w:rsidRPr="00393884" w:rsidRDefault="004248B6" w:rsidP="00F83476">
      <w:pPr>
        <w:pStyle w:val="ListParagraph"/>
        <w:ind w:firstLine="0"/>
        <w:rPr>
          <w:rFonts w:ascii="Times New Roman" w:hAnsi="Times New Roman" w:cs="Times New Roman"/>
          <w:sz w:val="24"/>
          <w:szCs w:val="24"/>
        </w:rPr>
      </w:pPr>
      <w:r w:rsidRPr="00393884">
        <w:rPr>
          <w:rFonts w:ascii="Times New Roman" w:hAnsi="Times New Roman" w:cs="Times New Roman"/>
          <w:sz w:val="24"/>
          <w:szCs w:val="24"/>
        </w:rPr>
        <w:t xml:space="preserve">This function of management includes managerial efforts directed towards monitoring the progress of an organization, and the performance of employees managers use some control strategies which range from highly strict to specific forms of control. </w:t>
      </w:r>
    </w:p>
    <w:p w:rsidR="00F05AFD" w:rsidRP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Q2. Differences between Goals and Objectives</w:t>
      </w:r>
    </w:p>
    <w:p w:rsidR="00F05AFD"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Goals are aspirations an institution intends to realize under a given strategic direction.</w:t>
      </w:r>
    </w:p>
    <w:p w:rsidR="00F05AFD" w:rsidRP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Characteristics of goals</w:t>
      </w:r>
    </w:p>
    <w:p w:rsidR="00F05AFD" w:rsidRPr="00393884" w:rsidRDefault="004248B6" w:rsidP="00F83476">
      <w:pPr>
        <w:pStyle w:val="ListParagraph"/>
        <w:numPr>
          <w:ilvl w:val="0"/>
          <w:numId w:val="3"/>
        </w:numPr>
        <w:rPr>
          <w:rFonts w:ascii="Times New Roman" w:hAnsi="Times New Roman" w:cs="Times New Roman"/>
          <w:sz w:val="24"/>
          <w:szCs w:val="24"/>
        </w:rPr>
      </w:pPr>
      <w:r w:rsidRPr="00393884">
        <w:rPr>
          <w:rFonts w:ascii="Times New Roman" w:hAnsi="Times New Roman" w:cs="Times New Roman"/>
          <w:sz w:val="24"/>
          <w:szCs w:val="24"/>
        </w:rPr>
        <w:t>They reflect the big picture.</w:t>
      </w:r>
    </w:p>
    <w:p w:rsidR="00F05AFD" w:rsidRPr="00393884" w:rsidRDefault="004248B6" w:rsidP="00F83476">
      <w:pPr>
        <w:pStyle w:val="ListParagraph"/>
        <w:numPr>
          <w:ilvl w:val="0"/>
          <w:numId w:val="3"/>
        </w:numPr>
        <w:rPr>
          <w:rFonts w:ascii="Times New Roman" w:hAnsi="Times New Roman" w:cs="Times New Roman"/>
          <w:sz w:val="24"/>
          <w:szCs w:val="24"/>
        </w:rPr>
      </w:pPr>
      <w:r w:rsidRPr="00393884">
        <w:rPr>
          <w:rFonts w:ascii="Times New Roman" w:hAnsi="Times New Roman" w:cs="Times New Roman"/>
          <w:sz w:val="24"/>
          <w:szCs w:val="24"/>
        </w:rPr>
        <w:t xml:space="preserve">Goals servers the interest of the institution's </w:t>
      </w:r>
    </w:p>
    <w:p w:rsidR="00F05AFD" w:rsidRPr="00393884" w:rsidRDefault="004248B6" w:rsidP="00F83476">
      <w:pPr>
        <w:pStyle w:val="ListParagraph"/>
        <w:numPr>
          <w:ilvl w:val="0"/>
          <w:numId w:val="3"/>
        </w:numPr>
        <w:rPr>
          <w:rFonts w:ascii="Times New Roman" w:hAnsi="Times New Roman" w:cs="Times New Roman"/>
          <w:sz w:val="24"/>
          <w:szCs w:val="24"/>
        </w:rPr>
      </w:pPr>
      <w:r w:rsidRPr="00393884">
        <w:rPr>
          <w:rFonts w:ascii="Times New Roman" w:hAnsi="Times New Roman" w:cs="Times New Roman"/>
          <w:sz w:val="24"/>
          <w:szCs w:val="24"/>
        </w:rPr>
        <w:t xml:space="preserve">The achievements of goals represent significant progress in the applicable strategic directions </w:t>
      </w:r>
    </w:p>
    <w:p w:rsidR="00F05AFD" w:rsidRPr="00393884" w:rsidRDefault="004248B6" w:rsidP="00F83476">
      <w:pPr>
        <w:pStyle w:val="ListParagraph"/>
        <w:numPr>
          <w:ilvl w:val="0"/>
          <w:numId w:val="3"/>
        </w:numPr>
        <w:rPr>
          <w:rFonts w:ascii="Times New Roman" w:hAnsi="Times New Roman" w:cs="Times New Roman"/>
          <w:sz w:val="24"/>
          <w:szCs w:val="24"/>
        </w:rPr>
      </w:pPr>
      <w:r w:rsidRPr="00393884">
        <w:rPr>
          <w:rFonts w:ascii="Times New Roman" w:hAnsi="Times New Roman" w:cs="Times New Roman"/>
          <w:sz w:val="24"/>
          <w:szCs w:val="24"/>
        </w:rPr>
        <w:lastRenderedPageBreak/>
        <w:t>On the other hand, objectives are concrete, measurable milestones on the way to achieving the goals.</w:t>
      </w:r>
    </w:p>
    <w:p w:rsidR="00F05AFD" w:rsidRP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Characteristics of objective</w:t>
      </w:r>
    </w:p>
    <w:p w:rsidR="00F05AFD" w:rsidRPr="00393884" w:rsidRDefault="004248B6" w:rsidP="00F83476">
      <w:pPr>
        <w:pStyle w:val="ListParagraph"/>
        <w:numPr>
          <w:ilvl w:val="0"/>
          <w:numId w:val="4"/>
        </w:numPr>
        <w:rPr>
          <w:rFonts w:ascii="Times New Roman" w:hAnsi="Times New Roman" w:cs="Times New Roman"/>
          <w:sz w:val="24"/>
          <w:szCs w:val="24"/>
        </w:rPr>
      </w:pPr>
      <w:r w:rsidRPr="00393884">
        <w:rPr>
          <w:rFonts w:ascii="Times New Roman" w:hAnsi="Times New Roman" w:cs="Times New Roman"/>
          <w:sz w:val="24"/>
          <w:szCs w:val="24"/>
        </w:rPr>
        <w:t>They are measurable; these means the objectives shows sources of data for progress, whether qualitative or quantitative.</w:t>
      </w:r>
    </w:p>
    <w:p w:rsidR="001C36FE" w:rsidRPr="00393884" w:rsidRDefault="004248B6" w:rsidP="00F83476">
      <w:pPr>
        <w:pStyle w:val="ListParagraph"/>
        <w:numPr>
          <w:ilvl w:val="0"/>
          <w:numId w:val="4"/>
        </w:numPr>
        <w:rPr>
          <w:rFonts w:ascii="Times New Roman" w:hAnsi="Times New Roman" w:cs="Times New Roman"/>
          <w:sz w:val="24"/>
          <w:szCs w:val="24"/>
        </w:rPr>
      </w:pPr>
      <w:r w:rsidRPr="00393884">
        <w:rPr>
          <w:rFonts w:ascii="Times New Roman" w:hAnsi="Times New Roman" w:cs="Times New Roman"/>
          <w:sz w:val="24"/>
          <w:szCs w:val="24"/>
        </w:rPr>
        <w:t>The achievement of the objectives represents significant progress toward the achievement of the goals.</w:t>
      </w:r>
    </w:p>
    <w:p w:rsidR="001C36FE" w:rsidRPr="00393884" w:rsidRDefault="004248B6" w:rsidP="00F83476">
      <w:pPr>
        <w:pStyle w:val="ListParagraph"/>
        <w:numPr>
          <w:ilvl w:val="0"/>
          <w:numId w:val="4"/>
        </w:numPr>
        <w:rPr>
          <w:rFonts w:ascii="Times New Roman" w:hAnsi="Times New Roman" w:cs="Times New Roman"/>
          <w:sz w:val="24"/>
          <w:szCs w:val="24"/>
        </w:rPr>
      </w:pPr>
      <w:r w:rsidRPr="00393884">
        <w:rPr>
          <w:rFonts w:ascii="Times New Roman" w:hAnsi="Times New Roman" w:cs="Times New Roman"/>
          <w:sz w:val="24"/>
          <w:szCs w:val="24"/>
        </w:rPr>
        <w:t>Objectives are relevant and of importance in respect to the applicable goal.</w:t>
      </w:r>
    </w:p>
    <w:p w:rsidR="001C36FE" w:rsidRPr="00393884" w:rsidRDefault="004248B6" w:rsidP="00F83476">
      <w:pPr>
        <w:pStyle w:val="ListParagraph"/>
        <w:numPr>
          <w:ilvl w:val="0"/>
          <w:numId w:val="4"/>
        </w:numPr>
        <w:rPr>
          <w:rFonts w:ascii="Times New Roman" w:hAnsi="Times New Roman" w:cs="Times New Roman"/>
          <w:sz w:val="24"/>
          <w:szCs w:val="24"/>
        </w:rPr>
      </w:pPr>
      <w:r w:rsidRPr="00393884">
        <w:rPr>
          <w:rFonts w:ascii="Times New Roman" w:hAnsi="Times New Roman" w:cs="Times New Roman"/>
          <w:sz w:val="24"/>
          <w:szCs w:val="24"/>
        </w:rPr>
        <w:t>There are reasonable in response to both the scope and timeline.</w:t>
      </w:r>
    </w:p>
    <w:p w:rsidR="001C36FE" w:rsidRPr="00393884" w:rsidRDefault="004248B6" w:rsidP="00F83476">
      <w:pPr>
        <w:pStyle w:val="ListParagraph"/>
        <w:numPr>
          <w:ilvl w:val="0"/>
          <w:numId w:val="4"/>
        </w:numPr>
        <w:rPr>
          <w:rFonts w:ascii="Times New Roman" w:hAnsi="Times New Roman" w:cs="Times New Roman"/>
          <w:sz w:val="24"/>
          <w:szCs w:val="24"/>
        </w:rPr>
      </w:pPr>
      <w:r w:rsidRPr="00393884">
        <w:rPr>
          <w:rFonts w:ascii="Times New Roman" w:hAnsi="Times New Roman" w:cs="Times New Roman"/>
          <w:sz w:val="24"/>
          <w:szCs w:val="24"/>
        </w:rPr>
        <w:t>Objectives are achievable.</w:t>
      </w:r>
    </w:p>
    <w:p w:rsidR="00B72396" w:rsidRP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Q3.What the Company analyzes when it does SWOT Analysis</w:t>
      </w:r>
    </w:p>
    <w:p w:rsidR="00B72396"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SWOT analysis is the strategy that businesses can perform for each of its products, services, and market deciding on the best way to achieve the future goal. When a company does SWOT analysis, the following are identified (</w:t>
      </w:r>
      <w:r w:rsidRPr="00393884">
        <w:rPr>
          <w:rFonts w:ascii="Times New Roman" w:eastAsia="Times New Roman" w:hAnsi="Times New Roman" w:cs="Times New Roman"/>
          <w:sz w:val="24"/>
          <w:szCs w:val="24"/>
        </w:rPr>
        <w:t>Akca H., (2006)</w:t>
      </w:r>
    </w:p>
    <w:p w:rsidR="00B72396" w:rsidRPr="00393884" w:rsidRDefault="004248B6" w:rsidP="00F83476">
      <w:pPr>
        <w:pStyle w:val="ListParagraph"/>
        <w:numPr>
          <w:ilvl w:val="0"/>
          <w:numId w:val="5"/>
        </w:numPr>
        <w:rPr>
          <w:rFonts w:ascii="Times New Roman" w:hAnsi="Times New Roman" w:cs="Times New Roman"/>
          <w:sz w:val="24"/>
          <w:szCs w:val="24"/>
        </w:rPr>
      </w:pPr>
      <w:r w:rsidRPr="00393884">
        <w:rPr>
          <w:rFonts w:ascii="Times New Roman" w:hAnsi="Times New Roman" w:cs="Times New Roman"/>
          <w:sz w:val="24"/>
          <w:szCs w:val="24"/>
        </w:rPr>
        <w:t>The strength and weaknesses of the organization Strength refers to the internal factors favorable for achieving the business, while weaknesses are the internal factors that are unfavorable for achieving the objectives of the organization</w:t>
      </w:r>
    </w:p>
    <w:p w:rsidR="00B72396" w:rsidRPr="00393884" w:rsidRDefault="004248B6" w:rsidP="00F83476">
      <w:pPr>
        <w:pStyle w:val="ListParagraph"/>
        <w:numPr>
          <w:ilvl w:val="0"/>
          <w:numId w:val="5"/>
        </w:numPr>
        <w:rPr>
          <w:rFonts w:ascii="Times New Roman" w:hAnsi="Times New Roman" w:cs="Times New Roman"/>
          <w:sz w:val="24"/>
          <w:szCs w:val="24"/>
        </w:rPr>
      </w:pPr>
      <w:r w:rsidRPr="00393884">
        <w:rPr>
          <w:rFonts w:ascii="Times New Roman" w:hAnsi="Times New Roman" w:cs="Times New Roman"/>
          <w:sz w:val="24"/>
          <w:szCs w:val="24"/>
        </w:rPr>
        <w:t xml:space="preserve">The best future opportunities .opportunities refer to the external factors that are favorable for achieving the objectives of an organization. </w:t>
      </w:r>
    </w:p>
    <w:p w:rsidR="002273C1" w:rsidRPr="00393884" w:rsidRDefault="00995A2E" w:rsidP="00161F94">
      <w:pPr>
        <w:ind w:left="0" w:firstLine="0"/>
        <w:rPr>
          <w:rFonts w:ascii="Times New Roman" w:hAnsi="Times New Roman" w:cs="Times New Roman"/>
          <w:sz w:val="24"/>
          <w:szCs w:val="24"/>
        </w:rPr>
      </w:pPr>
    </w:p>
    <w:p w:rsidR="00397BF8" w:rsidRPr="00393884" w:rsidRDefault="004248B6" w:rsidP="00397BF8">
      <w:pPr>
        <w:pStyle w:val="ListParagraph"/>
        <w:numPr>
          <w:ilvl w:val="0"/>
          <w:numId w:val="5"/>
        </w:numPr>
        <w:rPr>
          <w:rFonts w:ascii="Times New Roman" w:hAnsi="Times New Roman" w:cs="Times New Roman"/>
          <w:sz w:val="24"/>
          <w:szCs w:val="24"/>
        </w:rPr>
      </w:pPr>
      <w:r w:rsidRPr="00393884">
        <w:rPr>
          <w:rFonts w:ascii="Times New Roman" w:hAnsi="Times New Roman" w:cs="Times New Roman"/>
          <w:sz w:val="24"/>
          <w:szCs w:val="24"/>
        </w:rPr>
        <w:lastRenderedPageBreak/>
        <w:t>The company highlights the current and future threats in the market. These are external factors that are unfavorable for achieving the organization’s objectives.</w:t>
      </w:r>
    </w:p>
    <w:p w:rsidR="00397BF8" w:rsidRPr="00393884" w:rsidRDefault="00995A2E" w:rsidP="00397BF8">
      <w:pPr>
        <w:pStyle w:val="ListParagraph"/>
        <w:rPr>
          <w:rFonts w:ascii="Times New Roman" w:hAnsi="Times New Roman" w:cs="Times New Roman"/>
          <w:b/>
          <w:sz w:val="24"/>
          <w:szCs w:val="24"/>
        </w:rPr>
      </w:pPr>
    </w:p>
    <w:p w:rsidR="00F20CD9" w:rsidRPr="00393884" w:rsidRDefault="004248B6" w:rsidP="00397BF8">
      <w:pPr>
        <w:pStyle w:val="ListParagraph"/>
        <w:ind w:firstLine="0"/>
        <w:rPr>
          <w:rFonts w:ascii="Times New Roman" w:hAnsi="Times New Roman" w:cs="Times New Roman"/>
          <w:sz w:val="24"/>
          <w:szCs w:val="24"/>
        </w:rPr>
      </w:pPr>
      <w:r w:rsidRPr="00393884">
        <w:rPr>
          <w:rFonts w:ascii="Times New Roman" w:hAnsi="Times New Roman" w:cs="Times New Roman"/>
          <w:b/>
          <w:sz w:val="24"/>
          <w:szCs w:val="24"/>
        </w:rPr>
        <w:t>Q4.  Differences between Strategic, Tactile and Operational Planning</w:t>
      </w:r>
    </w:p>
    <w:p w:rsidR="00C25C0D"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According to Fayol (1916)) there are different types of planning, these are;</w:t>
      </w:r>
    </w:p>
    <w:p w:rsidR="00F20CD9"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Strategic planning involves competitive opportunities and threats as well as the strengths and weaknesses of the organization and determining how to position the organization to achieve its objectives.</w:t>
      </w:r>
    </w:p>
    <w:p w:rsidR="00F20CD9"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Operational planning is short-range planning that is designed to develop specific actions steps that support strategic and tactical planning.</w:t>
      </w:r>
    </w:p>
    <w:p w:rsidR="00F20CD9"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Tactile planning is intermediate –range planning designed to develop relatively concrete and specific means to implement the strategic plan.</w:t>
      </w:r>
    </w:p>
    <w:p w:rsidR="00AF6615" w:rsidRP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Q5.The six Ds of Decision Making</w:t>
      </w:r>
    </w:p>
    <w:p w:rsidR="002F03FB" w:rsidRPr="00393884" w:rsidRDefault="004248B6" w:rsidP="00397BF8">
      <w:pPr>
        <w:ind w:left="0" w:firstLine="0"/>
        <w:rPr>
          <w:rFonts w:ascii="Times New Roman" w:hAnsi="Times New Roman" w:cs="Times New Roman"/>
          <w:sz w:val="24"/>
          <w:szCs w:val="24"/>
        </w:rPr>
      </w:pPr>
      <w:r w:rsidRPr="00393884">
        <w:rPr>
          <w:rFonts w:ascii="Times New Roman" w:hAnsi="Times New Roman" w:cs="Times New Roman"/>
          <w:sz w:val="24"/>
          <w:szCs w:val="24"/>
        </w:rPr>
        <w:t>The six Ds (Litherland, N., 2013) are:</w:t>
      </w:r>
    </w:p>
    <w:p w:rsidR="002F03FB" w:rsidRPr="00393884" w:rsidRDefault="004248B6" w:rsidP="00397BF8">
      <w:pPr>
        <w:pStyle w:val="ListParagraph"/>
        <w:numPr>
          <w:ilvl w:val="0"/>
          <w:numId w:val="8"/>
        </w:numPr>
        <w:rPr>
          <w:rFonts w:ascii="Times New Roman" w:hAnsi="Times New Roman" w:cs="Times New Roman"/>
          <w:sz w:val="24"/>
          <w:szCs w:val="24"/>
        </w:rPr>
      </w:pPr>
      <w:r w:rsidRPr="00393884">
        <w:rPr>
          <w:rFonts w:ascii="Times New Roman" w:hAnsi="Times New Roman" w:cs="Times New Roman"/>
          <w:sz w:val="24"/>
          <w:szCs w:val="24"/>
        </w:rPr>
        <w:t>Defining the problem</w:t>
      </w:r>
    </w:p>
    <w:p w:rsidR="002F03FB" w:rsidRPr="00393884" w:rsidRDefault="004248B6" w:rsidP="00397BF8">
      <w:pPr>
        <w:pStyle w:val="ListParagraph"/>
        <w:numPr>
          <w:ilvl w:val="0"/>
          <w:numId w:val="8"/>
        </w:numPr>
        <w:rPr>
          <w:rFonts w:ascii="Times New Roman" w:hAnsi="Times New Roman" w:cs="Times New Roman"/>
          <w:sz w:val="24"/>
          <w:szCs w:val="24"/>
        </w:rPr>
      </w:pPr>
      <w:r w:rsidRPr="00393884">
        <w:rPr>
          <w:rFonts w:ascii="Times New Roman" w:hAnsi="Times New Roman" w:cs="Times New Roman"/>
          <w:sz w:val="24"/>
          <w:szCs w:val="24"/>
        </w:rPr>
        <w:t xml:space="preserve">Identification of the limiting factors </w:t>
      </w:r>
    </w:p>
    <w:p w:rsidR="002F03FB" w:rsidRPr="00393884" w:rsidRDefault="004248B6" w:rsidP="00397BF8">
      <w:pPr>
        <w:pStyle w:val="ListParagraph"/>
        <w:numPr>
          <w:ilvl w:val="0"/>
          <w:numId w:val="8"/>
        </w:numPr>
        <w:rPr>
          <w:rFonts w:ascii="Times New Roman" w:hAnsi="Times New Roman" w:cs="Times New Roman"/>
          <w:sz w:val="24"/>
          <w:szCs w:val="24"/>
        </w:rPr>
      </w:pPr>
      <w:r w:rsidRPr="00393884">
        <w:rPr>
          <w:rFonts w:ascii="Times New Roman" w:hAnsi="Times New Roman" w:cs="Times New Roman"/>
          <w:sz w:val="24"/>
          <w:szCs w:val="24"/>
        </w:rPr>
        <w:t xml:space="preserve">Analysis of the alternative </w:t>
      </w:r>
    </w:p>
    <w:p w:rsidR="002F03FB" w:rsidRPr="00393884" w:rsidRDefault="004248B6" w:rsidP="00397BF8">
      <w:pPr>
        <w:pStyle w:val="ListParagraph"/>
        <w:numPr>
          <w:ilvl w:val="0"/>
          <w:numId w:val="8"/>
        </w:numPr>
        <w:rPr>
          <w:rFonts w:ascii="Times New Roman" w:hAnsi="Times New Roman" w:cs="Times New Roman"/>
          <w:sz w:val="24"/>
          <w:szCs w:val="24"/>
        </w:rPr>
      </w:pPr>
      <w:r w:rsidRPr="00393884">
        <w:rPr>
          <w:rFonts w:ascii="Times New Roman" w:hAnsi="Times New Roman" w:cs="Times New Roman"/>
          <w:sz w:val="24"/>
          <w:szCs w:val="24"/>
        </w:rPr>
        <w:t>Development of potential solutions</w:t>
      </w:r>
    </w:p>
    <w:p w:rsidR="002F03FB" w:rsidRPr="00393884" w:rsidRDefault="004248B6" w:rsidP="00397BF8">
      <w:pPr>
        <w:pStyle w:val="ListParagraph"/>
        <w:numPr>
          <w:ilvl w:val="0"/>
          <w:numId w:val="8"/>
        </w:numPr>
        <w:rPr>
          <w:rFonts w:ascii="Times New Roman" w:hAnsi="Times New Roman" w:cs="Times New Roman"/>
          <w:sz w:val="24"/>
          <w:szCs w:val="24"/>
        </w:rPr>
      </w:pPr>
      <w:r w:rsidRPr="00393884">
        <w:rPr>
          <w:rFonts w:ascii="Times New Roman" w:hAnsi="Times New Roman" w:cs="Times New Roman"/>
          <w:sz w:val="24"/>
          <w:szCs w:val="24"/>
        </w:rPr>
        <w:t>Selection of the alternative</w:t>
      </w:r>
    </w:p>
    <w:p w:rsidR="002F03FB" w:rsidRPr="00393884" w:rsidRDefault="004248B6" w:rsidP="00397BF8">
      <w:pPr>
        <w:pStyle w:val="ListParagraph"/>
        <w:numPr>
          <w:ilvl w:val="0"/>
          <w:numId w:val="8"/>
        </w:numPr>
        <w:rPr>
          <w:rFonts w:ascii="Times New Roman" w:hAnsi="Times New Roman" w:cs="Times New Roman"/>
          <w:sz w:val="24"/>
          <w:szCs w:val="24"/>
        </w:rPr>
      </w:pPr>
      <w:r w:rsidRPr="00393884">
        <w:rPr>
          <w:rFonts w:ascii="Times New Roman" w:hAnsi="Times New Roman" w:cs="Times New Roman"/>
          <w:sz w:val="24"/>
          <w:szCs w:val="24"/>
        </w:rPr>
        <w:lastRenderedPageBreak/>
        <w:t>Decision implementation</w:t>
      </w:r>
    </w:p>
    <w:p w:rsidR="00AF6615" w:rsidRP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Q6 .How Enabling help achieve Empowerment</w:t>
      </w:r>
    </w:p>
    <w:p w:rsidR="00AF6615" w:rsidRPr="00393884" w:rsidRDefault="004248B6" w:rsidP="00161F94">
      <w:pPr>
        <w:ind w:left="0" w:firstLine="0"/>
        <w:rPr>
          <w:rFonts w:ascii="Times New Roman" w:hAnsi="Times New Roman" w:cs="Times New Roman"/>
          <w:sz w:val="24"/>
          <w:szCs w:val="24"/>
        </w:rPr>
      </w:pPr>
      <w:r w:rsidRPr="00393884">
        <w:rPr>
          <w:rFonts w:ascii="Times New Roman" w:hAnsi="Times New Roman" w:cs="Times New Roman"/>
          <w:sz w:val="24"/>
          <w:szCs w:val="24"/>
        </w:rPr>
        <w:t>Enabling refers to giving someone resources, authority and opportunity to do something or make it possible. Enabling help to achieve empowerment by providing the resources and opportunities to different groups of people in society.</w:t>
      </w:r>
    </w:p>
    <w:p w:rsidR="00393884" w:rsidRDefault="004248B6" w:rsidP="00161F94">
      <w:pPr>
        <w:ind w:left="0" w:firstLine="0"/>
        <w:rPr>
          <w:rFonts w:ascii="Times New Roman" w:hAnsi="Times New Roman" w:cs="Times New Roman"/>
          <w:b/>
          <w:sz w:val="24"/>
          <w:szCs w:val="24"/>
        </w:rPr>
      </w:pPr>
      <w:r w:rsidRPr="00393884">
        <w:rPr>
          <w:rFonts w:ascii="Times New Roman" w:hAnsi="Times New Roman" w:cs="Times New Roman"/>
          <w:b/>
          <w:sz w:val="24"/>
          <w:szCs w:val="24"/>
        </w:rPr>
        <w:t xml:space="preserve">Q7. Steps in Control Process </w:t>
      </w:r>
    </w:p>
    <w:p w:rsidR="00012CE7" w:rsidRPr="00393884" w:rsidRDefault="004248B6" w:rsidP="00161F94">
      <w:pPr>
        <w:ind w:left="0" w:firstLine="0"/>
        <w:rPr>
          <w:rFonts w:ascii="Times New Roman" w:hAnsi="Times New Roman" w:cs="Times New Roman"/>
          <w:b/>
          <w:sz w:val="24"/>
          <w:szCs w:val="24"/>
        </w:rPr>
      </w:pPr>
      <w:r>
        <w:rPr>
          <w:rFonts w:ascii="Times New Roman" w:hAnsi="Times New Roman" w:cs="Times New Roman"/>
          <w:b/>
          <w:sz w:val="24"/>
          <w:szCs w:val="24"/>
        </w:rPr>
        <w:t xml:space="preserve">The steps in control process </w:t>
      </w:r>
      <w:r w:rsidRPr="00393884">
        <w:rPr>
          <w:rFonts w:ascii="Times New Roman" w:hAnsi="Times New Roman" w:cs="Times New Roman"/>
          <w:sz w:val="24"/>
          <w:szCs w:val="24"/>
        </w:rPr>
        <w:t>(Leung and Kleiner, 2004),</w:t>
      </w:r>
      <w:r>
        <w:rPr>
          <w:rFonts w:ascii="Times New Roman" w:hAnsi="Times New Roman" w:cs="Times New Roman"/>
          <w:sz w:val="24"/>
          <w:szCs w:val="24"/>
        </w:rPr>
        <w:t xml:space="preserve"> are:</w:t>
      </w:r>
    </w:p>
    <w:p w:rsidR="00012CE7" w:rsidRPr="00393884" w:rsidRDefault="004248B6" w:rsidP="00397BF8">
      <w:pPr>
        <w:pStyle w:val="ListParagraph"/>
        <w:numPr>
          <w:ilvl w:val="0"/>
          <w:numId w:val="7"/>
        </w:numPr>
        <w:rPr>
          <w:rFonts w:ascii="Times New Roman" w:hAnsi="Times New Roman" w:cs="Times New Roman"/>
          <w:sz w:val="24"/>
          <w:szCs w:val="24"/>
        </w:rPr>
      </w:pPr>
      <w:r w:rsidRPr="00393884">
        <w:rPr>
          <w:rFonts w:ascii="Times New Roman" w:hAnsi="Times New Roman" w:cs="Times New Roman"/>
          <w:sz w:val="24"/>
          <w:szCs w:val="24"/>
        </w:rPr>
        <w:t xml:space="preserve">Setting standards </w:t>
      </w:r>
    </w:p>
    <w:p w:rsidR="00012CE7" w:rsidRPr="00393884" w:rsidRDefault="004248B6" w:rsidP="00397BF8">
      <w:pPr>
        <w:pStyle w:val="ListParagraph"/>
        <w:numPr>
          <w:ilvl w:val="0"/>
          <w:numId w:val="7"/>
        </w:numPr>
        <w:rPr>
          <w:rFonts w:ascii="Times New Roman" w:hAnsi="Times New Roman" w:cs="Times New Roman"/>
          <w:sz w:val="24"/>
          <w:szCs w:val="24"/>
        </w:rPr>
      </w:pPr>
      <w:r w:rsidRPr="00393884">
        <w:rPr>
          <w:rFonts w:ascii="Times New Roman" w:hAnsi="Times New Roman" w:cs="Times New Roman"/>
          <w:sz w:val="24"/>
          <w:szCs w:val="24"/>
        </w:rPr>
        <w:t xml:space="preserve">Measuring performance, this can be done in so many ways including by use of financial statements, sales reports, and formal performance appraisals. </w:t>
      </w:r>
    </w:p>
    <w:p w:rsidR="00012CE7" w:rsidRPr="00393884" w:rsidRDefault="004248B6" w:rsidP="00397BF8">
      <w:pPr>
        <w:pStyle w:val="ListParagraph"/>
        <w:numPr>
          <w:ilvl w:val="0"/>
          <w:numId w:val="7"/>
        </w:numPr>
        <w:rPr>
          <w:rFonts w:ascii="Times New Roman" w:hAnsi="Times New Roman" w:cs="Times New Roman"/>
          <w:sz w:val="24"/>
          <w:szCs w:val="24"/>
        </w:rPr>
      </w:pPr>
      <w:r w:rsidRPr="00393884">
        <w:rPr>
          <w:rFonts w:ascii="Times New Roman" w:hAnsi="Times New Roman" w:cs="Times New Roman"/>
          <w:sz w:val="24"/>
          <w:szCs w:val="24"/>
        </w:rPr>
        <w:t>Comparing performance of standards</w:t>
      </w:r>
    </w:p>
    <w:p w:rsidR="00012CE7" w:rsidRPr="00393884" w:rsidRDefault="004248B6" w:rsidP="00397BF8">
      <w:pPr>
        <w:pStyle w:val="ListParagraph"/>
        <w:numPr>
          <w:ilvl w:val="0"/>
          <w:numId w:val="7"/>
        </w:numPr>
        <w:rPr>
          <w:rFonts w:ascii="Times New Roman" w:hAnsi="Times New Roman" w:cs="Times New Roman"/>
          <w:sz w:val="24"/>
          <w:szCs w:val="24"/>
        </w:rPr>
      </w:pPr>
      <w:r w:rsidRPr="00393884">
        <w:rPr>
          <w:rFonts w:ascii="Times New Roman" w:hAnsi="Times New Roman" w:cs="Times New Roman"/>
          <w:sz w:val="24"/>
          <w:szCs w:val="24"/>
        </w:rPr>
        <w:t>Determining the reason for deviation</w:t>
      </w:r>
    </w:p>
    <w:p w:rsidR="00012CE7" w:rsidRPr="00393884" w:rsidRDefault="004248B6" w:rsidP="00397BF8">
      <w:pPr>
        <w:pStyle w:val="ListParagraph"/>
        <w:numPr>
          <w:ilvl w:val="0"/>
          <w:numId w:val="7"/>
        </w:numPr>
        <w:rPr>
          <w:rFonts w:ascii="Times New Roman" w:hAnsi="Times New Roman" w:cs="Times New Roman"/>
          <w:sz w:val="24"/>
          <w:szCs w:val="24"/>
        </w:rPr>
      </w:pPr>
      <w:r w:rsidRPr="00393884">
        <w:rPr>
          <w:rFonts w:ascii="Times New Roman" w:hAnsi="Times New Roman" w:cs="Times New Roman"/>
          <w:sz w:val="24"/>
          <w:szCs w:val="24"/>
        </w:rPr>
        <w:t>Taking corrective actions needed.</w:t>
      </w:r>
    </w:p>
    <w:p w:rsidR="00012CE7" w:rsidRPr="00393884" w:rsidRDefault="00995A2E" w:rsidP="00161F94">
      <w:pPr>
        <w:ind w:left="0" w:firstLine="0"/>
        <w:rPr>
          <w:rFonts w:ascii="Times New Roman" w:hAnsi="Times New Roman" w:cs="Times New Roman"/>
          <w:sz w:val="24"/>
          <w:szCs w:val="24"/>
        </w:rPr>
      </w:pPr>
    </w:p>
    <w:p w:rsidR="007E321D" w:rsidRPr="00393884" w:rsidRDefault="00995A2E" w:rsidP="00161F94">
      <w:pPr>
        <w:ind w:left="0" w:firstLine="0"/>
        <w:rPr>
          <w:rFonts w:ascii="Times New Roman" w:hAnsi="Times New Roman" w:cs="Times New Roman"/>
          <w:sz w:val="24"/>
          <w:szCs w:val="24"/>
        </w:rPr>
      </w:pPr>
    </w:p>
    <w:p w:rsidR="00B72396" w:rsidRPr="00393884" w:rsidRDefault="00995A2E" w:rsidP="00161F94">
      <w:pPr>
        <w:ind w:left="0" w:firstLine="0"/>
        <w:rPr>
          <w:rFonts w:ascii="Times New Roman" w:hAnsi="Times New Roman" w:cs="Times New Roman"/>
          <w:sz w:val="24"/>
          <w:szCs w:val="24"/>
        </w:rPr>
      </w:pPr>
    </w:p>
    <w:p w:rsidR="00F05AFD" w:rsidRDefault="00995A2E" w:rsidP="00161F94">
      <w:pPr>
        <w:ind w:left="0" w:firstLine="0"/>
        <w:rPr>
          <w:rFonts w:ascii="Times New Roman" w:hAnsi="Times New Roman" w:cs="Times New Roman"/>
          <w:sz w:val="24"/>
          <w:szCs w:val="24"/>
        </w:rPr>
      </w:pPr>
    </w:p>
    <w:p w:rsidR="004248B6" w:rsidRDefault="004248B6" w:rsidP="00161F94">
      <w:pPr>
        <w:ind w:left="0" w:firstLine="0"/>
        <w:rPr>
          <w:rFonts w:ascii="Times New Roman" w:hAnsi="Times New Roman" w:cs="Times New Roman"/>
          <w:sz w:val="24"/>
          <w:szCs w:val="24"/>
        </w:rPr>
      </w:pPr>
    </w:p>
    <w:p w:rsidR="004248B6" w:rsidRDefault="004248B6" w:rsidP="00161F94">
      <w:pPr>
        <w:ind w:left="0" w:firstLine="0"/>
        <w:rPr>
          <w:rFonts w:ascii="Times New Roman" w:hAnsi="Times New Roman" w:cs="Times New Roman"/>
          <w:sz w:val="24"/>
          <w:szCs w:val="24"/>
        </w:rPr>
      </w:pPr>
    </w:p>
    <w:p w:rsidR="004248B6" w:rsidRPr="00393884" w:rsidRDefault="004248B6" w:rsidP="00161F94">
      <w:pPr>
        <w:ind w:left="0" w:firstLine="0"/>
        <w:rPr>
          <w:rFonts w:ascii="Times New Roman" w:hAnsi="Times New Roman" w:cs="Times New Roman"/>
          <w:sz w:val="24"/>
          <w:szCs w:val="24"/>
        </w:rPr>
      </w:pPr>
    </w:p>
    <w:p w:rsidR="00460144" w:rsidRDefault="004248B6" w:rsidP="00161F94">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393884">
        <w:rPr>
          <w:rFonts w:ascii="Times New Roman" w:hAnsi="Times New Roman" w:cs="Times New Roman"/>
          <w:sz w:val="24"/>
          <w:szCs w:val="24"/>
        </w:rPr>
        <w:t xml:space="preserve">References </w:t>
      </w:r>
    </w:p>
    <w:p w:rsidR="00393884" w:rsidRPr="00393884" w:rsidRDefault="004248B6" w:rsidP="00393884">
      <w:pPr>
        <w:spacing w:after="0" w:afterAutospacing="0"/>
        <w:ind w:left="0" w:firstLine="0"/>
        <w:rPr>
          <w:rFonts w:ascii="Times New Roman" w:eastAsia="Times New Roman" w:hAnsi="Times New Roman" w:cs="Times New Roman"/>
          <w:sz w:val="24"/>
          <w:szCs w:val="24"/>
        </w:rPr>
      </w:pPr>
      <w:r w:rsidRPr="00393884">
        <w:rPr>
          <w:rFonts w:ascii="Times New Roman" w:eastAsia="Times New Roman" w:hAnsi="Times New Roman" w:cs="Times New Roman"/>
          <w:sz w:val="24"/>
          <w:szCs w:val="24"/>
        </w:rPr>
        <w:t xml:space="preserve">Akca H (2006). Assessment of rural tourism in Turkey using SWOT analysis. J. Appl. Sci., 6(13): 2837-2839. </w:t>
      </w:r>
    </w:p>
    <w:p w:rsidR="00393884" w:rsidRPr="00393884" w:rsidRDefault="004248B6" w:rsidP="00393884">
      <w:pPr>
        <w:spacing w:after="0" w:afterAutospacing="0"/>
        <w:ind w:left="0" w:firstLine="0"/>
        <w:rPr>
          <w:rFonts w:ascii="Times New Roman" w:eastAsia="Times New Roman" w:hAnsi="Times New Roman" w:cs="Times New Roman"/>
          <w:sz w:val="24"/>
          <w:szCs w:val="24"/>
        </w:rPr>
      </w:pPr>
      <w:r w:rsidRPr="00393884">
        <w:rPr>
          <w:rFonts w:ascii="Times New Roman" w:eastAsia="Times New Roman" w:hAnsi="Times New Roman" w:cs="Times New Roman"/>
          <w:sz w:val="24"/>
          <w:szCs w:val="24"/>
        </w:rPr>
        <w:t>H.Fayol (1916) General Theor</w:t>
      </w:r>
      <w:r>
        <w:rPr>
          <w:rFonts w:ascii="Times New Roman" w:eastAsia="Times New Roman" w:hAnsi="Times New Roman" w:cs="Times New Roman"/>
          <w:sz w:val="24"/>
          <w:szCs w:val="24"/>
        </w:rPr>
        <w:t>y of Business Administration.</w:t>
      </w:r>
    </w:p>
    <w:p w:rsidR="00393884" w:rsidRPr="00393884" w:rsidRDefault="00995A2E" w:rsidP="00393884">
      <w:pPr>
        <w:spacing w:after="0" w:afterAutospacing="0"/>
        <w:ind w:left="0" w:firstLine="0"/>
        <w:rPr>
          <w:rFonts w:ascii="Times New Roman" w:eastAsia="Times New Roman" w:hAnsi="Times New Roman" w:cs="Times New Roman"/>
          <w:sz w:val="24"/>
          <w:szCs w:val="24"/>
        </w:rPr>
      </w:pPr>
    </w:p>
    <w:p w:rsidR="00460144" w:rsidRPr="00393884" w:rsidRDefault="004248B6" w:rsidP="00460144">
      <w:pPr>
        <w:spacing w:after="0" w:afterAutospacing="0" w:line="240" w:lineRule="auto"/>
        <w:ind w:left="0" w:firstLine="0"/>
        <w:rPr>
          <w:rFonts w:ascii="Times New Roman" w:eastAsia="Times New Roman" w:hAnsi="Times New Roman" w:cs="Times New Roman"/>
          <w:sz w:val="24"/>
          <w:szCs w:val="24"/>
        </w:rPr>
      </w:pPr>
      <w:r w:rsidRPr="00393884">
        <w:rPr>
          <w:rFonts w:ascii="Times New Roman" w:eastAsia="Times New Roman" w:hAnsi="Times New Roman" w:cs="Times New Roman"/>
          <w:sz w:val="24"/>
          <w:szCs w:val="24"/>
        </w:rPr>
        <w:t>Leung, J., &amp; Kleiner, B.H. (2004).</w:t>
      </w:r>
      <w:r>
        <w:rPr>
          <w:rFonts w:ascii="Times New Roman" w:eastAsia="Times New Roman" w:hAnsi="Times New Roman" w:cs="Times New Roman"/>
          <w:sz w:val="24"/>
          <w:szCs w:val="24"/>
        </w:rPr>
        <w:t xml:space="preserve"> </w:t>
      </w:r>
      <w:r w:rsidRPr="00393884">
        <w:rPr>
          <w:rFonts w:ascii="Times New Roman" w:eastAsia="Times New Roman" w:hAnsi="Times New Roman" w:cs="Times New Roman"/>
          <w:sz w:val="24"/>
          <w:szCs w:val="24"/>
        </w:rPr>
        <w:t>Effective management in the food industry. Management Research News, 27(4/5), 72-81.</w:t>
      </w:r>
    </w:p>
    <w:p w:rsidR="00393884" w:rsidRDefault="00995A2E" w:rsidP="000D6676">
      <w:pPr>
        <w:spacing w:after="0" w:afterAutospacing="0"/>
        <w:ind w:left="0" w:firstLine="0"/>
        <w:rPr>
          <w:rFonts w:ascii="Times New Roman" w:eastAsia="Times New Roman" w:hAnsi="Times New Roman" w:cs="Times New Roman"/>
          <w:sz w:val="24"/>
          <w:szCs w:val="24"/>
        </w:rPr>
      </w:pPr>
    </w:p>
    <w:p w:rsidR="000D6676" w:rsidRPr="00393884" w:rsidRDefault="004248B6" w:rsidP="000D6676">
      <w:pPr>
        <w:spacing w:after="0" w:afterAutospacing="0"/>
        <w:ind w:left="0" w:firstLine="0"/>
        <w:rPr>
          <w:rFonts w:ascii="Times New Roman" w:eastAsia="Times New Roman" w:hAnsi="Times New Roman" w:cs="Times New Roman"/>
          <w:color w:val="4F81BD" w:themeColor="accent1"/>
          <w:sz w:val="24"/>
          <w:szCs w:val="24"/>
          <w:u w:val="single"/>
        </w:rPr>
      </w:pPr>
      <w:r w:rsidRPr="00393884">
        <w:rPr>
          <w:rFonts w:ascii="Times New Roman" w:eastAsia="Times New Roman" w:hAnsi="Times New Roman" w:cs="Times New Roman"/>
          <w:sz w:val="24"/>
          <w:szCs w:val="24"/>
        </w:rPr>
        <w:t xml:space="preserve">Litherland, N. Decision Making Process.  </w:t>
      </w:r>
      <w:hyperlink r:id="rId8" w:history="1">
        <w:r w:rsidRPr="00393884">
          <w:rPr>
            <w:rStyle w:val="Hyperlink"/>
            <w:rFonts w:ascii="Times New Roman" w:eastAsia="Times New Roman" w:hAnsi="Times New Roman" w:cs="Times New Roman"/>
            <w:sz w:val="24"/>
            <w:szCs w:val="24"/>
          </w:rPr>
          <w:t>http://www.ehow.com/how.Does_5280248_decisionmaking-process-managers.html</w:t>
        </w:r>
      </w:hyperlink>
      <w:r w:rsidRPr="00393884">
        <w:rPr>
          <w:rFonts w:ascii="Times New Roman" w:eastAsia="Times New Roman" w:hAnsi="Times New Roman" w:cs="Times New Roman"/>
          <w:color w:val="4F81BD" w:themeColor="accent1"/>
          <w:sz w:val="24"/>
          <w:szCs w:val="24"/>
          <w:u w:val="single"/>
        </w:rPr>
        <w:t xml:space="preserve"> </w:t>
      </w:r>
    </w:p>
    <w:p w:rsidR="000D6676" w:rsidRDefault="004248B6" w:rsidP="000D6676">
      <w:pPr>
        <w:spacing w:after="0" w:afterAutospacing="0"/>
        <w:ind w:left="0" w:firstLine="0"/>
        <w:rPr>
          <w:rFonts w:ascii="Times New Roman" w:eastAsia="Times New Roman" w:hAnsi="Times New Roman" w:cs="Times New Roman"/>
          <w:sz w:val="24"/>
          <w:szCs w:val="24"/>
        </w:rPr>
      </w:pPr>
      <w:r w:rsidRPr="00393884">
        <w:rPr>
          <w:rFonts w:ascii="Times New Roman" w:eastAsia="Times New Roman" w:hAnsi="Times New Roman" w:cs="Times New Roman"/>
          <w:color w:val="000000" w:themeColor="text1"/>
          <w:sz w:val="24"/>
          <w:szCs w:val="24"/>
        </w:rPr>
        <w:t>retrieved.</w:t>
      </w:r>
      <w:r w:rsidRPr="00393884">
        <w:rPr>
          <w:rFonts w:ascii="Times New Roman" w:eastAsia="Times New Roman" w:hAnsi="Times New Roman" w:cs="Times New Roman"/>
          <w:sz w:val="24"/>
          <w:szCs w:val="24"/>
        </w:rPr>
        <w:t xml:space="preserve"> 10</w:t>
      </w:r>
      <w:r w:rsidRPr="00393884">
        <w:rPr>
          <w:rFonts w:ascii="Times New Roman" w:eastAsia="Times New Roman" w:hAnsi="Times New Roman" w:cs="Times New Roman"/>
          <w:sz w:val="24"/>
          <w:szCs w:val="24"/>
          <w:vertAlign w:val="superscript"/>
        </w:rPr>
        <w:t>th</w:t>
      </w:r>
      <w:r w:rsidRPr="00393884">
        <w:rPr>
          <w:rFonts w:ascii="Times New Roman" w:eastAsia="Times New Roman" w:hAnsi="Times New Roman" w:cs="Times New Roman"/>
          <w:sz w:val="24"/>
          <w:szCs w:val="24"/>
        </w:rPr>
        <w:t xml:space="preserve"> November 2017. </w:t>
      </w:r>
    </w:p>
    <w:p w:rsidR="00393884" w:rsidRDefault="00995A2E" w:rsidP="000D6676">
      <w:pPr>
        <w:spacing w:after="0" w:afterAutospacing="0"/>
        <w:ind w:left="0" w:firstLine="0"/>
        <w:rPr>
          <w:rFonts w:ascii="Times New Roman" w:eastAsia="Times New Roman" w:hAnsi="Times New Roman" w:cs="Times New Roman"/>
          <w:sz w:val="24"/>
          <w:szCs w:val="24"/>
        </w:rPr>
      </w:pPr>
    </w:p>
    <w:p w:rsidR="00393884" w:rsidRPr="00393884" w:rsidRDefault="004248B6" w:rsidP="00393884">
      <w:pPr>
        <w:ind w:left="0" w:firstLine="0"/>
        <w:rPr>
          <w:rStyle w:val="selectable"/>
          <w:rFonts w:ascii="Times New Roman" w:hAnsi="Times New Roman" w:cs="Times New Roman"/>
          <w:sz w:val="24"/>
          <w:szCs w:val="24"/>
        </w:rPr>
      </w:pPr>
      <w:proofErr w:type="gramStart"/>
      <w:r w:rsidRPr="00393884">
        <w:rPr>
          <w:rStyle w:val="selectable"/>
          <w:rFonts w:ascii="Times New Roman" w:hAnsi="Times New Roman" w:cs="Times New Roman"/>
          <w:i/>
          <w:iCs/>
          <w:sz w:val="24"/>
          <w:szCs w:val="24"/>
        </w:rPr>
        <w:t>Wlac.edu</w:t>
      </w:r>
      <w:r w:rsidRPr="00393884">
        <w:rPr>
          <w:rStyle w:val="selectable"/>
          <w:rFonts w:ascii="Times New Roman" w:hAnsi="Times New Roman" w:cs="Times New Roman"/>
          <w:sz w:val="24"/>
          <w:szCs w:val="24"/>
        </w:rPr>
        <w:t xml:space="preserve">. </w:t>
      </w:r>
      <w:hyperlink r:id="rId9" w:history="1">
        <w:r w:rsidRPr="00786800">
          <w:rPr>
            <w:rStyle w:val="Hyperlink"/>
            <w:rFonts w:ascii="Times New Roman" w:hAnsi="Times New Roman" w:cs="Times New Roman"/>
            <w:sz w:val="24"/>
            <w:szCs w:val="24"/>
          </w:rPr>
          <w:t>http://www.wlac.edu/orp/planning/planning_committee/SDs-Goals- Obj%20Distinctions%20130918</w:t>
        </w:r>
      </w:hyperlink>
      <w:r w:rsidRPr="00393884">
        <w:rPr>
          <w:rStyle w:val="selectable"/>
          <w:rFonts w:ascii="Times New Roman" w:hAnsi="Times New Roman" w:cs="Times New Roman"/>
          <w:sz w:val="24"/>
          <w:szCs w:val="24"/>
        </w:rPr>
        <w:t>.</w:t>
      </w:r>
      <w:proofErr w:type="gramEnd"/>
      <w:r w:rsidRPr="00393884">
        <w:rPr>
          <w:rStyle w:val="selectable"/>
          <w:rFonts w:ascii="Times New Roman" w:hAnsi="Times New Roman" w:cs="Times New Roman"/>
          <w:sz w:val="24"/>
          <w:szCs w:val="24"/>
        </w:rPr>
        <w:t xml:space="preserve"> Retrieved 10 November 2017.</w:t>
      </w:r>
    </w:p>
    <w:p w:rsidR="00393884" w:rsidRDefault="00995A2E" w:rsidP="00393884">
      <w:pPr>
        <w:spacing w:after="0" w:afterAutospacing="0"/>
        <w:ind w:left="0" w:firstLine="0"/>
        <w:rPr>
          <w:rFonts w:ascii="Times New Roman" w:eastAsia="Times New Roman" w:hAnsi="Times New Roman" w:cs="Times New Roman"/>
          <w:sz w:val="24"/>
          <w:szCs w:val="24"/>
        </w:rPr>
      </w:pPr>
    </w:p>
    <w:p w:rsidR="00393884" w:rsidRDefault="00995A2E" w:rsidP="000D6676">
      <w:pPr>
        <w:spacing w:after="0" w:afterAutospacing="0"/>
        <w:ind w:left="0" w:firstLine="0"/>
        <w:rPr>
          <w:rFonts w:ascii="Times New Roman" w:eastAsia="Times New Roman" w:hAnsi="Times New Roman" w:cs="Times New Roman"/>
          <w:sz w:val="24"/>
          <w:szCs w:val="24"/>
        </w:rPr>
      </w:pPr>
    </w:p>
    <w:p w:rsidR="00393884" w:rsidRPr="00393884" w:rsidRDefault="00995A2E" w:rsidP="000D6676">
      <w:pPr>
        <w:spacing w:after="0" w:afterAutospacing="0"/>
        <w:ind w:left="0" w:firstLine="0"/>
        <w:rPr>
          <w:rFonts w:ascii="Times New Roman" w:eastAsia="Times New Roman" w:hAnsi="Times New Roman" w:cs="Times New Roman"/>
          <w:color w:val="4F81BD" w:themeColor="accent1"/>
          <w:sz w:val="24"/>
          <w:szCs w:val="24"/>
          <w:u w:val="single"/>
        </w:rPr>
      </w:pPr>
    </w:p>
    <w:p w:rsidR="000D6676" w:rsidRPr="00393884" w:rsidRDefault="00995A2E" w:rsidP="000D6676">
      <w:pPr>
        <w:spacing w:after="0" w:afterAutospacing="0"/>
        <w:ind w:left="0" w:firstLine="0"/>
        <w:rPr>
          <w:rFonts w:ascii="Times New Roman" w:eastAsia="Times New Roman" w:hAnsi="Times New Roman" w:cs="Times New Roman"/>
          <w:sz w:val="24"/>
          <w:szCs w:val="24"/>
        </w:rPr>
      </w:pPr>
    </w:p>
    <w:p w:rsidR="000D6676" w:rsidRPr="00393884" w:rsidRDefault="00995A2E" w:rsidP="000D6676">
      <w:pPr>
        <w:spacing w:after="0" w:afterAutospacing="0"/>
        <w:ind w:left="0" w:firstLine="0"/>
        <w:rPr>
          <w:rFonts w:ascii="Times New Roman" w:eastAsia="Times New Roman" w:hAnsi="Times New Roman" w:cs="Times New Roman"/>
          <w:sz w:val="24"/>
          <w:szCs w:val="24"/>
        </w:rPr>
      </w:pPr>
    </w:p>
    <w:p w:rsidR="008D4266" w:rsidRPr="00393884" w:rsidRDefault="00995A2E" w:rsidP="000D6676">
      <w:pPr>
        <w:ind w:left="0" w:firstLine="0"/>
        <w:rPr>
          <w:rFonts w:ascii="Times New Roman" w:hAnsi="Times New Roman" w:cs="Times New Roman"/>
          <w:sz w:val="24"/>
          <w:szCs w:val="24"/>
        </w:rPr>
      </w:pPr>
    </w:p>
    <w:p w:rsidR="002207AB" w:rsidRPr="00393884" w:rsidRDefault="00995A2E" w:rsidP="00161F94">
      <w:pPr>
        <w:ind w:left="0" w:firstLine="0"/>
        <w:rPr>
          <w:rFonts w:ascii="Times New Roman" w:hAnsi="Times New Roman" w:cs="Times New Roman"/>
          <w:sz w:val="24"/>
          <w:szCs w:val="24"/>
        </w:rPr>
      </w:pPr>
    </w:p>
    <w:p w:rsidR="002207AB" w:rsidRPr="00393884" w:rsidRDefault="00995A2E" w:rsidP="00161F94">
      <w:pPr>
        <w:ind w:left="0" w:firstLine="0"/>
        <w:rPr>
          <w:rFonts w:ascii="Times New Roman" w:hAnsi="Times New Roman" w:cs="Times New Roman"/>
          <w:sz w:val="24"/>
          <w:szCs w:val="24"/>
        </w:rPr>
      </w:pPr>
    </w:p>
    <w:p w:rsidR="002207AB" w:rsidRPr="00393884" w:rsidRDefault="00995A2E" w:rsidP="00161F94">
      <w:pPr>
        <w:ind w:left="0" w:firstLine="0"/>
        <w:rPr>
          <w:rFonts w:ascii="Times New Roman" w:hAnsi="Times New Roman" w:cs="Times New Roman"/>
          <w:sz w:val="24"/>
          <w:szCs w:val="24"/>
        </w:rPr>
      </w:pPr>
    </w:p>
    <w:sectPr w:rsidR="002207AB" w:rsidRPr="00393884" w:rsidSect="00246BF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A2E" w:rsidRDefault="00995A2E" w:rsidP="007B480C">
      <w:pPr>
        <w:spacing w:after="0" w:line="240" w:lineRule="auto"/>
      </w:pPr>
      <w:r>
        <w:separator/>
      </w:r>
    </w:p>
  </w:endnote>
  <w:endnote w:type="continuationSeparator" w:id="0">
    <w:p w:rsidR="00995A2E" w:rsidRDefault="00995A2E" w:rsidP="007B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A2E" w:rsidRDefault="00995A2E" w:rsidP="007B480C">
      <w:pPr>
        <w:spacing w:after="0" w:line="240" w:lineRule="auto"/>
      </w:pPr>
      <w:r>
        <w:separator/>
      </w:r>
    </w:p>
  </w:footnote>
  <w:footnote w:type="continuationSeparator" w:id="0">
    <w:p w:rsidR="00995A2E" w:rsidRDefault="00995A2E" w:rsidP="007B48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5105273"/>
      <w:docPartObj>
        <w:docPartGallery w:val="Page Numbers (Top of Page)"/>
        <w:docPartUnique/>
      </w:docPartObj>
    </w:sdtPr>
    <w:sdtEndPr>
      <w:rPr>
        <w:noProof/>
      </w:rPr>
    </w:sdtEndPr>
    <w:sdtContent>
      <w:p w:rsidR="007B480C" w:rsidRDefault="007B480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B480C" w:rsidRDefault="007B48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D4B11"/>
    <w:multiLevelType w:val="hybridMultilevel"/>
    <w:tmpl w:val="354C005E"/>
    <w:lvl w:ilvl="0" w:tplc="56BA885A">
      <w:start w:val="1"/>
      <w:numFmt w:val="decimal"/>
      <w:lvlText w:val="%1."/>
      <w:lvlJc w:val="left"/>
      <w:pPr>
        <w:ind w:left="1080" w:hanging="360"/>
      </w:pPr>
    </w:lvl>
    <w:lvl w:ilvl="1" w:tplc="4E907B76" w:tentative="1">
      <w:start w:val="1"/>
      <w:numFmt w:val="lowerLetter"/>
      <w:lvlText w:val="%2."/>
      <w:lvlJc w:val="left"/>
      <w:pPr>
        <w:ind w:left="1800" w:hanging="360"/>
      </w:pPr>
    </w:lvl>
    <w:lvl w:ilvl="2" w:tplc="FD0A0834" w:tentative="1">
      <w:start w:val="1"/>
      <w:numFmt w:val="lowerRoman"/>
      <w:lvlText w:val="%3."/>
      <w:lvlJc w:val="right"/>
      <w:pPr>
        <w:ind w:left="2520" w:hanging="180"/>
      </w:pPr>
    </w:lvl>
    <w:lvl w:ilvl="3" w:tplc="0240BF9C" w:tentative="1">
      <w:start w:val="1"/>
      <w:numFmt w:val="decimal"/>
      <w:lvlText w:val="%4."/>
      <w:lvlJc w:val="left"/>
      <w:pPr>
        <w:ind w:left="3240" w:hanging="360"/>
      </w:pPr>
    </w:lvl>
    <w:lvl w:ilvl="4" w:tplc="7C869C26" w:tentative="1">
      <w:start w:val="1"/>
      <w:numFmt w:val="lowerLetter"/>
      <w:lvlText w:val="%5."/>
      <w:lvlJc w:val="left"/>
      <w:pPr>
        <w:ind w:left="3960" w:hanging="360"/>
      </w:pPr>
    </w:lvl>
    <w:lvl w:ilvl="5" w:tplc="E77C1F44" w:tentative="1">
      <w:start w:val="1"/>
      <w:numFmt w:val="lowerRoman"/>
      <w:lvlText w:val="%6."/>
      <w:lvlJc w:val="right"/>
      <w:pPr>
        <w:ind w:left="4680" w:hanging="180"/>
      </w:pPr>
    </w:lvl>
    <w:lvl w:ilvl="6" w:tplc="F0C8BE9C" w:tentative="1">
      <w:start w:val="1"/>
      <w:numFmt w:val="decimal"/>
      <w:lvlText w:val="%7."/>
      <w:lvlJc w:val="left"/>
      <w:pPr>
        <w:ind w:left="5400" w:hanging="360"/>
      </w:pPr>
    </w:lvl>
    <w:lvl w:ilvl="7" w:tplc="D94E3944" w:tentative="1">
      <w:start w:val="1"/>
      <w:numFmt w:val="lowerLetter"/>
      <w:lvlText w:val="%8."/>
      <w:lvlJc w:val="left"/>
      <w:pPr>
        <w:ind w:left="6120" w:hanging="360"/>
      </w:pPr>
    </w:lvl>
    <w:lvl w:ilvl="8" w:tplc="30905866" w:tentative="1">
      <w:start w:val="1"/>
      <w:numFmt w:val="lowerRoman"/>
      <w:lvlText w:val="%9."/>
      <w:lvlJc w:val="right"/>
      <w:pPr>
        <w:ind w:left="6840" w:hanging="180"/>
      </w:pPr>
    </w:lvl>
  </w:abstractNum>
  <w:abstractNum w:abstractNumId="1">
    <w:nsid w:val="367F55D2"/>
    <w:multiLevelType w:val="hybridMultilevel"/>
    <w:tmpl w:val="287EB0C0"/>
    <w:lvl w:ilvl="0" w:tplc="8AAA24FC">
      <w:start w:val="1"/>
      <w:numFmt w:val="lowerLetter"/>
      <w:lvlText w:val="%1)"/>
      <w:lvlJc w:val="left"/>
      <w:pPr>
        <w:ind w:left="720" w:hanging="360"/>
      </w:pPr>
    </w:lvl>
    <w:lvl w:ilvl="1" w:tplc="35D8E83E" w:tentative="1">
      <w:start w:val="1"/>
      <w:numFmt w:val="lowerLetter"/>
      <w:lvlText w:val="%2."/>
      <w:lvlJc w:val="left"/>
      <w:pPr>
        <w:ind w:left="1440" w:hanging="360"/>
      </w:pPr>
    </w:lvl>
    <w:lvl w:ilvl="2" w:tplc="24727608" w:tentative="1">
      <w:start w:val="1"/>
      <w:numFmt w:val="lowerRoman"/>
      <w:lvlText w:val="%3."/>
      <w:lvlJc w:val="right"/>
      <w:pPr>
        <w:ind w:left="2160" w:hanging="180"/>
      </w:pPr>
    </w:lvl>
    <w:lvl w:ilvl="3" w:tplc="6C1CEDE4" w:tentative="1">
      <w:start w:val="1"/>
      <w:numFmt w:val="decimal"/>
      <w:lvlText w:val="%4."/>
      <w:lvlJc w:val="left"/>
      <w:pPr>
        <w:ind w:left="2880" w:hanging="360"/>
      </w:pPr>
    </w:lvl>
    <w:lvl w:ilvl="4" w:tplc="DFF43DE0" w:tentative="1">
      <w:start w:val="1"/>
      <w:numFmt w:val="lowerLetter"/>
      <w:lvlText w:val="%5."/>
      <w:lvlJc w:val="left"/>
      <w:pPr>
        <w:ind w:left="3600" w:hanging="360"/>
      </w:pPr>
    </w:lvl>
    <w:lvl w:ilvl="5" w:tplc="450E9CCC" w:tentative="1">
      <w:start w:val="1"/>
      <w:numFmt w:val="lowerRoman"/>
      <w:lvlText w:val="%6."/>
      <w:lvlJc w:val="right"/>
      <w:pPr>
        <w:ind w:left="4320" w:hanging="180"/>
      </w:pPr>
    </w:lvl>
    <w:lvl w:ilvl="6" w:tplc="CA70D5E2" w:tentative="1">
      <w:start w:val="1"/>
      <w:numFmt w:val="decimal"/>
      <w:lvlText w:val="%7."/>
      <w:lvlJc w:val="left"/>
      <w:pPr>
        <w:ind w:left="5040" w:hanging="360"/>
      </w:pPr>
    </w:lvl>
    <w:lvl w:ilvl="7" w:tplc="E20228A2" w:tentative="1">
      <w:start w:val="1"/>
      <w:numFmt w:val="lowerLetter"/>
      <w:lvlText w:val="%8."/>
      <w:lvlJc w:val="left"/>
      <w:pPr>
        <w:ind w:left="5760" w:hanging="360"/>
      </w:pPr>
    </w:lvl>
    <w:lvl w:ilvl="8" w:tplc="2DB84910" w:tentative="1">
      <w:start w:val="1"/>
      <w:numFmt w:val="lowerRoman"/>
      <w:lvlText w:val="%9."/>
      <w:lvlJc w:val="right"/>
      <w:pPr>
        <w:ind w:left="6480" w:hanging="180"/>
      </w:pPr>
    </w:lvl>
  </w:abstractNum>
  <w:abstractNum w:abstractNumId="2">
    <w:nsid w:val="45993D0F"/>
    <w:multiLevelType w:val="hybridMultilevel"/>
    <w:tmpl w:val="6CE294D0"/>
    <w:lvl w:ilvl="0" w:tplc="40869F02">
      <w:start w:val="1"/>
      <w:numFmt w:val="upperRoman"/>
      <w:lvlText w:val="%1."/>
      <w:lvlJc w:val="right"/>
      <w:pPr>
        <w:ind w:left="720" w:hanging="360"/>
      </w:pPr>
    </w:lvl>
    <w:lvl w:ilvl="1" w:tplc="B0B457A0" w:tentative="1">
      <w:start w:val="1"/>
      <w:numFmt w:val="lowerLetter"/>
      <w:lvlText w:val="%2."/>
      <w:lvlJc w:val="left"/>
      <w:pPr>
        <w:ind w:left="1440" w:hanging="360"/>
      </w:pPr>
    </w:lvl>
    <w:lvl w:ilvl="2" w:tplc="16BA3B08" w:tentative="1">
      <w:start w:val="1"/>
      <w:numFmt w:val="lowerRoman"/>
      <w:lvlText w:val="%3."/>
      <w:lvlJc w:val="right"/>
      <w:pPr>
        <w:ind w:left="2160" w:hanging="180"/>
      </w:pPr>
    </w:lvl>
    <w:lvl w:ilvl="3" w:tplc="0E60D186" w:tentative="1">
      <w:start w:val="1"/>
      <w:numFmt w:val="decimal"/>
      <w:lvlText w:val="%4."/>
      <w:lvlJc w:val="left"/>
      <w:pPr>
        <w:ind w:left="2880" w:hanging="360"/>
      </w:pPr>
    </w:lvl>
    <w:lvl w:ilvl="4" w:tplc="A1F83CEA" w:tentative="1">
      <w:start w:val="1"/>
      <w:numFmt w:val="lowerLetter"/>
      <w:lvlText w:val="%5."/>
      <w:lvlJc w:val="left"/>
      <w:pPr>
        <w:ind w:left="3600" w:hanging="360"/>
      </w:pPr>
    </w:lvl>
    <w:lvl w:ilvl="5" w:tplc="71900E88" w:tentative="1">
      <w:start w:val="1"/>
      <w:numFmt w:val="lowerRoman"/>
      <w:lvlText w:val="%6."/>
      <w:lvlJc w:val="right"/>
      <w:pPr>
        <w:ind w:left="4320" w:hanging="180"/>
      </w:pPr>
    </w:lvl>
    <w:lvl w:ilvl="6" w:tplc="C78E15C8" w:tentative="1">
      <w:start w:val="1"/>
      <w:numFmt w:val="decimal"/>
      <w:lvlText w:val="%7."/>
      <w:lvlJc w:val="left"/>
      <w:pPr>
        <w:ind w:left="5040" w:hanging="360"/>
      </w:pPr>
    </w:lvl>
    <w:lvl w:ilvl="7" w:tplc="EF38D97A" w:tentative="1">
      <w:start w:val="1"/>
      <w:numFmt w:val="lowerLetter"/>
      <w:lvlText w:val="%8."/>
      <w:lvlJc w:val="left"/>
      <w:pPr>
        <w:ind w:left="5760" w:hanging="360"/>
      </w:pPr>
    </w:lvl>
    <w:lvl w:ilvl="8" w:tplc="BAF039B8" w:tentative="1">
      <w:start w:val="1"/>
      <w:numFmt w:val="lowerRoman"/>
      <w:lvlText w:val="%9."/>
      <w:lvlJc w:val="right"/>
      <w:pPr>
        <w:ind w:left="6480" w:hanging="180"/>
      </w:pPr>
    </w:lvl>
  </w:abstractNum>
  <w:abstractNum w:abstractNumId="3">
    <w:nsid w:val="600E3339"/>
    <w:multiLevelType w:val="hybridMultilevel"/>
    <w:tmpl w:val="802239BA"/>
    <w:lvl w:ilvl="0" w:tplc="1D00D3D6">
      <w:start w:val="1"/>
      <w:numFmt w:val="upperRoman"/>
      <w:lvlText w:val="%1."/>
      <w:lvlJc w:val="right"/>
      <w:pPr>
        <w:ind w:left="720" w:hanging="360"/>
      </w:pPr>
    </w:lvl>
    <w:lvl w:ilvl="1" w:tplc="71347886" w:tentative="1">
      <w:start w:val="1"/>
      <w:numFmt w:val="lowerLetter"/>
      <w:lvlText w:val="%2."/>
      <w:lvlJc w:val="left"/>
      <w:pPr>
        <w:ind w:left="1440" w:hanging="360"/>
      </w:pPr>
    </w:lvl>
    <w:lvl w:ilvl="2" w:tplc="4CEA20BA" w:tentative="1">
      <w:start w:val="1"/>
      <w:numFmt w:val="lowerRoman"/>
      <w:lvlText w:val="%3."/>
      <w:lvlJc w:val="right"/>
      <w:pPr>
        <w:ind w:left="2160" w:hanging="180"/>
      </w:pPr>
    </w:lvl>
    <w:lvl w:ilvl="3" w:tplc="D89A073E" w:tentative="1">
      <w:start w:val="1"/>
      <w:numFmt w:val="decimal"/>
      <w:lvlText w:val="%4."/>
      <w:lvlJc w:val="left"/>
      <w:pPr>
        <w:ind w:left="2880" w:hanging="360"/>
      </w:pPr>
    </w:lvl>
    <w:lvl w:ilvl="4" w:tplc="45A2D458" w:tentative="1">
      <w:start w:val="1"/>
      <w:numFmt w:val="lowerLetter"/>
      <w:lvlText w:val="%5."/>
      <w:lvlJc w:val="left"/>
      <w:pPr>
        <w:ind w:left="3600" w:hanging="360"/>
      </w:pPr>
    </w:lvl>
    <w:lvl w:ilvl="5" w:tplc="F1666A30" w:tentative="1">
      <w:start w:val="1"/>
      <w:numFmt w:val="lowerRoman"/>
      <w:lvlText w:val="%6."/>
      <w:lvlJc w:val="right"/>
      <w:pPr>
        <w:ind w:left="4320" w:hanging="180"/>
      </w:pPr>
    </w:lvl>
    <w:lvl w:ilvl="6" w:tplc="276CCB26" w:tentative="1">
      <w:start w:val="1"/>
      <w:numFmt w:val="decimal"/>
      <w:lvlText w:val="%7."/>
      <w:lvlJc w:val="left"/>
      <w:pPr>
        <w:ind w:left="5040" w:hanging="360"/>
      </w:pPr>
    </w:lvl>
    <w:lvl w:ilvl="7" w:tplc="0180E0D4" w:tentative="1">
      <w:start w:val="1"/>
      <w:numFmt w:val="lowerLetter"/>
      <w:lvlText w:val="%8."/>
      <w:lvlJc w:val="left"/>
      <w:pPr>
        <w:ind w:left="5760" w:hanging="360"/>
      </w:pPr>
    </w:lvl>
    <w:lvl w:ilvl="8" w:tplc="CF9E681C" w:tentative="1">
      <w:start w:val="1"/>
      <w:numFmt w:val="lowerRoman"/>
      <w:lvlText w:val="%9."/>
      <w:lvlJc w:val="right"/>
      <w:pPr>
        <w:ind w:left="6480" w:hanging="180"/>
      </w:pPr>
    </w:lvl>
  </w:abstractNum>
  <w:abstractNum w:abstractNumId="4">
    <w:nsid w:val="64B12DF8"/>
    <w:multiLevelType w:val="hybridMultilevel"/>
    <w:tmpl w:val="7A348464"/>
    <w:lvl w:ilvl="0" w:tplc="ABA0AA02">
      <w:start w:val="1"/>
      <w:numFmt w:val="lowerLetter"/>
      <w:lvlText w:val="%1)"/>
      <w:lvlJc w:val="left"/>
      <w:pPr>
        <w:ind w:left="720" w:hanging="360"/>
      </w:pPr>
    </w:lvl>
    <w:lvl w:ilvl="1" w:tplc="90EC10C0" w:tentative="1">
      <w:start w:val="1"/>
      <w:numFmt w:val="lowerLetter"/>
      <w:lvlText w:val="%2."/>
      <w:lvlJc w:val="left"/>
      <w:pPr>
        <w:ind w:left="1440" w:hanging="360"/>
      </w:pPr>
    </w:lvl>
    <w:lvl w:ilvl="2" w:tplc="07EC6CA8" w:tentative="1">
      <w:start w:val="1"/>
      <w:numFmt w:val="lowerRoman"/>
      <w:lvlText w:val="%3."/>
      <w:lvlJc w:val="right"/>
      <w:pPr>
        <w:ind w:left="2160" w:hanging="180"/>
      </w:pPr>
    </w:lvl>
    <w:lvl w:ilvl="3" w:tplc="DD34D628" w:tentative="1">
      <w:start w:val="1"/>
      <w:numFmt w:val="decimal"/>
      <w:lvlText w:val="%4."/>
      <w:lvlJc w:val="left"/>
      <w:pPr>
        <w:ind w:left="2880" w:hanging="360"/>
      </w:pPr>
    </w:lvl>
    <w:lvl w:ilvl="4" w:tplc="568251DC" w:tentative="1">
      <w:start w:val="1"/>
      <w:numFmt w:val="lowerLetter"/>
      <w:lvlText w:val="%5."/>
      <w:lvlJc w:val="left"/>
      <w:pPr>
        <w:ind w:left="3600" w:hanging="360"/>
      </w:pPr>
    </w:lvl>
    <w:lvl w:ilvl="5" w:tplc="D6480D08" w:tentative="1">
      <w:start w:val="1"/>
      <w:numFmt w:val="lowerRoman"/>
      <w:lvlText w:val="%6."/>
      <w:lvlJc w:val="right"/>
      <w:pPr>
        <w:ind w:left="4320" w:hanging="180"/>
      </w:pPr>
    </w:lvl>
    <w:lvl w:ilvl="6" w:tplc="5EB6DE92" w:tentative="1">
      <w:start w:val="1"/>
      <w:numFmt w:val="decimal"/>
      <w:lvlText w:val="%7."/>
      <w:lvlJc w:val="left"/>
      <w:pPr>
        <w:ind w:left="5040" w:hanging="360"/>
      </w:pPr>
    </w:lvl>
    <w:lvl w:ilvl="7" w:tplc="31DE71CE" w:tentative="1">
      <w:start w:val="1"/>
      <w:numFmt w:val="lowerLetter"/>
      <w:lvlText w:val="%8."/>
      <w:lvlJc w:val="left"/>
      <w:pPr>
        <w:ind w:left="5760" w:hanging="360"/>
      </w:pPr>
    </w:lvl>
    <w:lvl w:ilvl="8" w:tplc="4DBEFC18" w:tentative="1">
      <w:start w:val="1"/>
      <w:numFmt w:val="lowerRoman"/>
      <w:lvlText w:val="%9."/>
      <w:lvlJc w:val="right"/>
      <w:pPr>
        <w:ind w:left="6480" w:hanging="180"/>
      </w:pPr>
    </w:lvl>
  </w:abstractNum>
  <w:abstractNum w:abstractNumId="5">
    <w:nsid w:val="6B9F791A"/>
    <w:multiLevelType w:val="hybridMultilevel"/>
    <w:tmpl w:val="75CEE370"/>
    <w:lvl w:ilvl="0" w:tplc="F96ADE8A">
      <w:start w:val="1"/>
      <w:numFmt w:val="decimal"/>
      <w:lvlText w:val="%1."/>
      <w:lvlJc w:val="left"/>
      <w:pPr>
        <w:ind w:left="720" w:hanging="360"/>
      </w:pPr>
    </w:lvl>
    <w:lvl w:ilvl="1" w:tplc="D6144590" w:tentative="1">
      <w:start w:val="1"/>
      <w:numFmt w:val="lowerLetter"/>
      <w:lvlText w:val="%2."/>
      <w:lvlJc w:val="left"/>
      <w:pPr>
        <w:ind w:left="1440" w:hanging="360"/>
      </w:pPr>
    </w:lvl>
    <w:lvl w:ilvl="2" w:tplc="2C169912" w:tentative="1">
      <w:start w:val="1"/>
      <w:numFmt w:val="lowerRoman"/>
      <w:lvlText w:val="%3."/>
      <w:lvlJc w:val="right"/>
      <w:pPr>
        <w:ind w:left="2160" w:hanging="180"/>
      </w:pPr>
    </w:lvl>
    <w:lvl w:ilvl="3" w:tplc="ADD6971E" w:tentative="1">
      <w:start w:val="1"/>
      <w:numFmt w:val="decimal"/>
      <w:lvlText w:val="%4."/>
      <w:lvlJc w:val="left"/>
      <w:pPr>
        <w:ind w:left="2880" w:hanging="360"/>
      </w:pPr>
    </w:lvl>
    <w:lvl w:ilvl="4" w:tplc="F2BCA66E" w:tentative="1">
      <w:start w:val="1"/>
      <w:numFmt w:val="lowerLetter"/>
      <w:lvlText w:val="%5."/>
      <w:lvlJc w:val="left"/>
      <w:pPr>
        <w:ind w:left="3600" w:hanging="360"/>
      </w:pPr>
    </w:lvl>
    <w:lvl w:ilvl="5" w:tplc="5CCA104A" w:tentative="1">
      <w:start w:val="1"/>
      <w:numFmt w:val="lowerRoman"/>
      <w:lvlText w:val="%6."/>
      <w:lvlJc w:val="right"/>
      <w:pPr>
        <w:ind w:left="4320" w:hanging="180"/>
      </w:pPr>
    </w:lvl>
    <w:lvl w:ilvl="6" w:tplc="38568472" w:tentative="1">
      <w:start w:val="1"/>
      <w:numFmt w:val="decimal"/>
      <w:lvlText w:val="%7."/>
      <w:lvlJc w:val="left"/>
      <w:pPr>
        <w:ind w:left="5040" w:hanging="360"/>
      </w:pPr>
    </w:lvl>
    <w:lvl w:ilvl="7" w:tplc="77046522" w:tentative="1">
      <w:start w:val="1"/>
      <w:numFmt w:val="lowerLetter"/>
      <w:lvlText w:val="%8."/>
      <w:lvlJc w:val="left"/>
      <w:pPr>
        <w:ind w:left="5760" w:hanging="360"/>
      </w:pPr>
    </w:lvl>
    <w:lvl w:ilvl="8" w:tplc="542EF66E" w:tentative="1">
      <w:start w:val="1"/>
      <w:numFmt w:val="lowerRoman"/>
      <w:lvlText w:val="%9."/>
      <w:lvlJc w:val="right"/>
      <w:pPr>
        <w:ind w:left="6480" w:hanging="180"/>
      </w:pPr>
    </w:lvl>
  </w:abstractNum>
  <w:abstractNum w:abstractNumId="6">
    <w:nsid w:val="6C9567EC"/>
    <w:multiLevelType w:val="hybridMultilevel"/>
    <w:tmpl w:val="3DCE88D2"/>
    <w:lvl w:ilvl="0" w:tplc="84343168">
      <w:start w:val="1"/>
      <w:numFmt w:val="upperRoman"/>
      <w:lvlText w:val="%1."/>
      <w:lvlJc w:val="right"/>
      <w:pPr>
        <w:ind w:left="360" w:hanging="360"/>
      </w:pPr>
    </w:lvl>
    <w:lvl w:ilvl="1" w:tplc="ED5C7F5E" w:tentative="1">
      <w:start w:val="1"/>
      <w:numFmt w:val="lowerLetter"/>
      <w:lvlText w:val="%2."/>
      <w:lvlJc w:val="left"/>
      <w:pPr>
        <w:ind w:left="1080" w:hanging="360"/>
      </w:pPr>
    </w:lvl>
    <w:lvl w:ilvl="2" w:tplc="E15066AE" w:tentative="1">
      <w:start w:val="1"/>
      <w:numFmt w:val="lowerRoman"/>
      <w:lvlText w:val="%3."/>
      <w:lvlJc w:val="right"/>
      <w:pPr>
        <w:ind w:left="1800" w:hanging="180"/>
      </w:pPr>
    </w:lvl>
    <w:lvl w:ilvl="3" w:tplc="7728C9A0" w:tentative="1">
      <w:start w:val="1"/>
      <w:numFmt w:val="decimal"/>
      <w:lvlText w:val="%4."/>
      <w:lvlJc w:val="left"/>
      <w:pPr>
        <w:ind w:left="2520" w:hanging="360"/>
      </w:pPr>
    </w:lvl>
    <w:lvl w:ilvl="4" w:tplc="7CAEBFF8" w:tentative="1">
      <w:start w:val="1"/>
      <w:numFmt w:val="lowerLetter"/>
      <w:lvlText w:val="%5."/>
      <w:lvlJc w:val="left"/>
      <w:pPr>
        <w:ind w:left="3240" w:hanging="360"/>
      </w:pPr>
    </w:lvl>
    <w:lvl w:ilvl="5" w:tplc="3710C46C" w:tentative="1">
      <w:start w:val="1"/>
      <w:numFmt w:val="lowerRoman"/>
      <w:lvlText w:val="%6."/>
      <w:lvlJc w:val="right"/>
      <w:pPr>
        <w:ind w:left="3960" w:hanging="180"/>
      </w:pPr>
    </w:lvl>
    <w:lvl w:ilvl="6" w:tplc="01187714" w:tentative="1">
      <w:start w:val="1"/>
      <w:numFmt w:val="decimal"/>
      <w:lvlText w:val="%7."/>
      <w:lvlJc w:val="left"/>
      <w:pPr>
        <w:ind w:left="4680" w:hanging="360"/>
      </w:pPr>
    </w:lvl>
    <w:lvl w:ilvl="7" w:tplc="A81001AA" w:tentative="1">
      <w:start w:val="1"/>
      <w:numFmt w:val="lowerLetter"/>
      <w:lvlText w:val="%8."/>
      <w:lvlJc w:val="left"/>
      <w:pPr>
        <w:ind w:left="5400" w:hanging="360"/>
      </w:pPr>
    </w:lvl>
    <w:lvl w:ilvl="8" w:tplc="2DB28322" w:tentative="1">
      <w:start w:val="1"/>
      <w:numFmt w:val="lowerRoman"/>
      <w:lvlText w:val="%9."/>
      <w:lvlJc w:val="right"/>
      <w:pPr>
        <w:ind w:left="6120" w:hanging="180"/>
      </w:pPr>
    </w:lvl>
  </w:abstractNum>
  <w:abstractNum w:abstractNumId="7">
    <w:nsid w:val="7E740F69"/>
    <w:multiLevelType w:val="hybridMultilevel"/>
    <w:tmpl w:val="AC9C484C"/>
    <w:lvl w:ilvl="0" w:tplc="57F82760">
      <w:start w:val="1"/>
      <w:numFmt w:val="decimal"/>
      <w:lvlText w:val="%1."/>
      <w:lvlJc w:val="left"/>
      <w:pPr>
        <w:ind w:left="720" w:hanging="360"/>
      </w:pPr>
    </w:lvl>
    <w:lvl w:ilvl="1" w:tplc="0590C274" w:tentative="1">
      <w:start w:val="1"/>
      <w:numFmt w:val="lowerLetter"/>
      <w:lvlText w:val="%2."/>
      <w:lvlJc w:val="left"/>
      <w:pPr>
        <w:ind w:left="1440" w:hanging="360"/>
      </w:pPr>
    </w:lvl>
    <w:lvl w:ilvl="2" w:tplc="5F42D34A" w:tentative="1">
      <w:start w:val="1"/>
      <w:numFmt w:val="lowerRoman"/>
      <w:lvlText w:val="%3."/>
      <w:lvlJc w:val="right"/>
      <w:pPr>
        <w:ind w:left="2160" w:hanging="180"/>
      </w:pPr>
    </w:lvl>
    <w:lvl w:ilvl="3" w:tplc="5D305BDC" w:tentative="1">
      <w:start w:val="1"/>
      <w:numFmt w:val="decimal"/>
      <w:lvlText w:val="%4."/>
      <w:lvlJc w:val="left"/>
      <w:pPr>
        <w:ind w:left="2880" w:hanging="360"/>
      </w:pPr>
    </w:lvl>
    <w:lvl w:ilvl="4" w:tplc="8A880452" w:tentative="1">
      <w:start w:val="1"/>
      <w:numFmt w:val="lowerLetter"/>
      <w:lvlText w:val="%5."/>
      <w:lvlJc w:val="left"/>
      <w:pPr>
        <w:ind w:left="3600" w:hanging="360"/>
      </w:pPr>
    </w:lvl>
    <w:lvl w:ilvl="5" w:tplc="2A00B2BE" w:tentative="1">
      <w:start w:val="1"/>
      <w:numFmt w:val="lowerRoman"/>
      <w:lvlText w:val="%6."/>
      <w:lvlJc w:val="right"/>
      <w:pPr>
        <w:ind w:left="4320" w:hanging="180"/>
      </w:pPr>
    </w:lvl>
    <w:lvl w:ilvl="6" w:tplc="B344E8DA" w:tentative="1">
      <w:start w:val="1"/>
      <w:numFmt w:val="decimal"/>
      <w:lvlText w:val="%7."/>
      <w:lvlJc w:val="left"/>
      <w:pPr>
        <w:ind w:left="5040" w:hanging="360"/>
      </w:pPr>
    </w:lvl>
    <w:lvl w:ilvl="7" w:tplc="B4360CC0" w:tentative="1">
      <w:start w:val="1"/>
      <w:numFmt w:val="lowerLetter"/>
      <w:lvlText w:val="%8."/>
      <w:lvlJc w:val="left"/>
      <w:pPr>
        <w:ind w:left="5760" w:hanging="360"/>
      </w:pPr>
    </w:lvl>
    <w:lvl w:ilvl="8" w:tplc="9C52A0E4"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4"/>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1F0"/>
    <w:rsid w:val="00063A8C"/>
    <w:rsid w:val="004248B6"/>
    <w:rsid w:val="007B480C"/>
    <w:rsid w:val="009341F0"/>
    <w:rsid w:val="00995A2E"/>
    <w:rsid w:val="00B32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207AB"/>
  </w:style>
  <w:style w:type="character" w:styleId="Hyperlink">
    <w:name w:val="Hyperlink"/>
    <w:basedOn w:val="DefaultParagraphFont"/>
    <w:uiPriority w:val="99"/>
    <w:unhideWhenUsed/>
    <w:rsid w:val="002207AB"/>
    <w:rPr>
      <w:color w:val="0000FF" w:themeColor="hyperlink"/>
      <w:u w:val="single"/>
    </w:rPr>
  </w:style>
  <w:style w:type="paragraph" w:styleId="ListParagraph">
    <w:name w:val="List Paragraph"/>
    <w:basedOn w:val="Normal"/>
    <w:uiPriority w:val="34"/>
    <w:qFormat/>
    <w:rsid w:val="00F83476"/>
    <w:pPr>
      <w:ind w:left="720"/>
      <w:contextualSpacing/>
    </w:pPr>
  </w:style>
  <w:style w:type="paragraph" w:styleId="Header">
    <w:name w:val="header"/>
    <w:basedOn w:val="Normal"/>
    <w:link w:val="HeaderChar"/>
    <w:uiPriority w:val="99"/>
    <w:unhideWhenUsed/>
    <w:rsid w:val="007B4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80C"/>
  </w:style>
  <w:style w:type="paragraph" w:styleId="Footer">
    <w:name w:val="footer"/>
    <w:basedOn w:val="Normal"/>
    <w:link w:val="FooterChar"/>
    <w:uiPriority w:val="99"/>
    <w:unhideWhenUsed/>
    <w:rsid w:val="007B4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8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207AB"/>
  </w:style>
  <w:style w:type="character" w:styleId="Hyperlink">
    <w:name w:val="Hyperlink"/>
    <w:basedOn w:val="DefaultParagraphFont"/>
    <w:uiPriority w:val="99"/>
    <w:unhideWhenUsed/>
    <w:rsid w:val="002207AB"/>
    <w:rPr>
      <w:color w:val="0000FF" w:themeColor="hyperlink"/>
      <w:u w:val="single"/>
    </w:rPr>
  </w:style>
  <w:style w:type="paragraph" w:styleId="ListParagraph">
    <w:name w:val="List Paragraph"/>
    <w:basedOn w:val="Normal"/>
    <w:uiPriority w:val="34"/>
    <w:qFormat/>
    <w:rsid w:val="00F83476"/>
    <w:pPr>
      <w:ind w:left="720"/>
      <w:contextualSpacing/>
    </w:pPr>
  </w:style>
  <w:style w:type="paragraph" w:styleId="Header">
    <w:name w:val="header"/>
    <w:basedOn w:val="Normal"/>
    <w:link w:val="HeaderChar"/>
    <w:uiPriority w:val="99"/>
    <w:unhideWhenUsed/>
    <w:rsid w:val="007B4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80C"/>
  </w:style>
  <w:style w:type="paragraph" w:styleId="Footer">
    <w:name w:val="footer"/>
    <w:basedOn w:val="Normal"/>
    <w:link w:val="FooterChar"/>
    <w:uiPriority w:val="99"/>
    <w:unhideWhenUsed/>
    <w:rsid w:val="007B4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62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ow.com/how.Does_5280248_decisionmaking-process-manager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lac.edu/orp/planning/planning_committee/SDs-Goals-%20Obj%20Distinctions%20130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2017-11-12T18:50:00Z</dcterms:created>
  <dcterms:modified xsi:type="dcterms:W3CDTF">2017-11-12T18:50:00Z</dcterms:modified>
</cp:coreProperties>
</file>